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90-Day Notice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[date]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Via Regular Mail and Certified Mail,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Return Receipt Requested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Re:</w:t>
        <w:tab/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Property Address (the “Property”)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Dear [tenant name or “Occupant” if unknown]: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Please be advised that [lender's name] foreclosed its mortgage on the above referenced Property. [new owner's name] is now the new owner of the Property pursuant to the foreclosure sale.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Under the Protecting Tenants at Foreclosure Act (the “Act”), bona fide tenants have certain rights after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foreclosure of the property in which they are tenants is concluded. Accordingly, if you were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tenant on the Property at the time [new owner's name] obtained title, please provide proof of your tenancy, such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your Lease or copies of your rent receipts/or other proof of rent payments to me, </w:t>
      </w:r>
      <w:r>
        <w:rPr>
          <w:rFonts w:ascii="Times New Roman" w:hAnsi="Times New Roman" w:eastAsia="Times New Roman" w:cs="Times New Roman"/>
          <w:b/>
          <w:sz w:val="24"/>
        </w:rPr>
        <w:t>on or before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[date].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It is imperative that you provide me with information regarding your tenancy of the Property as requested herein.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In the event you do not have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current written lease and thus are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month to month tenant, please allow this letter to serve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90-day notice to vacate the Property under the Act, subject to your compliance with the requirements of the Act. You are required to make rent payments to [name of new owner or property manager] during the duration of your tenancy or 90 day occupancy of the Property. Please remit [amount] rent payment, in accordance with your lease or prior rental agreement with the previous owner on or before </w:t>
      </w:r>
      <w:r>
        <w:rPr>
          <w:rFonts w:ascii="Times New Roman" w:hAnsi="Times New Roman" w:eastAsia="Times New Roman" w:cs="Times New Roman"/>
          <w:b w:val="0"/>
          <w:sz w:val="24"/>
        </w:rPr>
        <w:t>the due date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as follows: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Payment address and telephone number here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You must make monthly rental payments during the remainder of your tenancy in accordance with the dates stated in your lease or in the event that you do not have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written lease, no later than the [number] day of each month. </w:t>
      </w:r>
      <w:r>
        <w:rPr>
          <w:rFonts w:ascii="Times New Roman" w:hAnsi="Times New Roman" w:eastAsia="Times New Roman" w:cs="Times New Roman"/>
          <w:b/>
          <w:sz w:val="24"/>
        </w:rPr>
        <w:t xml:space="preserve">Please be advised that if you are not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 xml:space="preserve"> bona fide tenant as defined by the Act or if you fail to make rent payments as required,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[new owner's name] will seek to obtain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writ of possession against you instructing the Sheriff to remove you from the Property consistent with the Act and applicable rights under Florida law.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If you are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bona fide tenant and you are interested in waiving your rights to occupy the Property and vacating the Property in exchange for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relocation assistance fee (sometimes referred to as Cash for Keys Agreement), please call me to discuss further.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If you have any other questions or concerns regarding this matter, please do not hesitate to contact me directly. We appreciate your immediate attention to this matter.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Very truly yours,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[typed name]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