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AIA Document A133™ — 2009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(Guaranteed Maximum Price Amendment, Sample Form)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