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Adequate Assurance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[Letterhead of Supplier]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Buyer]</w:t>
      </w:r>
    </w:p>
    <w:p>
      <w:pPr>
        <w:keepNext w:val="0"/>
        <w:spacing w:before="200" w:after="0" w:line="260" w:lineRule="exact"/>
        <w:ind w:left="360" w:right="0" w:firstLine="0"/>
        <w:jc w:val="both"/>
      </w:pPr>
      <w:r>
        <w:rPr>
          <w:rFonts w:ascii="Times New Roman" w:hAnsi="Times New Roman" w:eastAsia="Times New Roman" w:cs="Times New Roman"/>
          <w:b w:val="0"/>
          <w:sz w:val="24"/>
        </w:rPr>
        <w:t>Re: Adequate Assurance of Performance Under UCC § 2-609</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performance of the Supply Agreement, dated [date] (the "Supply Agreement"), between [name of Supplier] and [name of Buyer] ("[Buyer]"), and in accordance with Section 2-609 of the Uniform Commercial Code, we are formally demanding that within [number] days, [Buyer] furnish us with adequate assurance that it can and will make due performance of its obligations under our existing contractual agreements, including specifically the Supply Agreement. Our current priority is to facilitate operations for all concerned; however, we believe that it is necessary to remove the insecurity that [Buyer] will be unable to meet its current and future obligations, including all payment obligations.</w:t>
      </w:r>
    </w:p>
    <w:p>
      <w:pPr>
        <w:keepNext w:val="0"/>
        <w:spacing w:before="200" w:after="0" w:line="260" w:lineRule="exact"/>
        <w:ind w:left="360" w:right="0" w:firstLine="0"/>
        <w:jc w:val="both"/>
      </w:pPr>
      <w:r>
        <w:rPr>
          <w:rFonts w:ascii="Times New Roman" w:hAnsi="Times New Roman" w:eastAsia="Times New Roman" w:cs="Times New Roman"/>
          <w:b w:val="0"/>
          <w:sz w:val="24"/>
        </w:rPr>
        <w:t>There are several grounds for our insecurity at this time, including, without limitation: [list each ground for insecurity].</w:t>
      </w:r>
    </w:p>
    <w:p>
      <w:pPr>
        <w:keepNext w:val="0"/>
        <w:spacing w:before="200" w:after="0" w:line="260" w:lineRule="exact"/>
        <w:ind w:left="360" w:right="0" w:firstLine="0"/>
        <w:jc w:val="both"/>
      </w:pPr>
      <w:r>
        <w:rPr>
          <w:rFonts w:ascii="Times New Roman" w:hAnsi="Times New Roman" w:eastAsia="Times New Roman" w:cs="Times New Roman"/>
          <w:b w:val="0"/>
          <w:sz w:val="24"/>
        </w:rPr>
        <w:t>As adequate assurance, we request that you furnish us with: [list what the sender would accept as adequate assurance].</w:t>
      </w:r>
    </w:p>
    <w:p>
      <w:pPr>
        <w:keepNext w:val="0"/>
        <w:spacing w:before="200" w:after="0" w:line="260" w:lineRule="exact"/>
        <w:ind w:left="360" w:right="0" w:firstLine="0"/>
        <w:jc w:val="both"/>
      </w:pPr>
      <w:r>
        <w:rPr>
          <w:rFonts w:ascii="Times New Roman" w:hAnsi="Times New Roman" w:eastAsia="Times New Roman" w:cs="Times New Roman"/>
          <w:b w:val="0"/>
          <w:sz w:val="24"/>
        </w:rPr>
        <w:t>We believe that these adequate assurances will reduce our current insecurity concerning Buyer's financial ability to perform on its existing and future obligations. Until the assurances demanded are received in satisfactory form by us, we are suspending further performance under the Supply Agreement and any other contracts between us.</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please do not hesitate to call. Thank you for your timely assistance in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[Supplier]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