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Medical Directive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 MEDICAL DIRECTIVE</w:t>
      </w:r>
    </w:p>
    <w:p>
      <w:pPr>
        <w:keepNext w:val="0"/>
        <w:spacing w:before="200" w:after="0" w:line="260" w:lineRule="exact"/>
        <w:ind w:left="720" w:right="0" w:firstLine="0"/>
        <w:jc w:val="both"/>
      </w:pPr>
      <w:r>
        <w:rPr>
          <w:rFonts w:ascii="Times New Roman" w:hAnsi="Times New Roman" w:eastAsia="Times New Roman" w:cs="Times New Roman"/>
          <w:b w:val="0"/>
          <w:sz w:val="24"/>
        </w:rPr>
        <w:t>I, [declarant name], willingly and voluntarily make known my wishes in the event that I am incapable of making an informed decision, as follows:</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my advance directive may include the selection of an agent as well as set forth my choices regarding health care. The term "health care" means the furnishing of services to any individual for the purpose of preventing, alleviating, curing, or healing human illness, injury, or physical disability, including but not limited to, medications; surgery; blood transfusions; chemotherapy; radiation therapy; admission to a hospital, nursing home, assisted living facility, or other health care facility; psychiatric or other mental health treatment; and life-prolonging procedures and palliative care.</w:t>
      </w:r>
    </w:p>
    <w:p>
      <w:pPr>
        <w:keepNext w:val="0"/>
        <w:spacing w:before="200" w:after="0" w:line="260" w:lineRule="exact"/>
        <w:ind w:left="720" w:right="0" w:firstLine="0"/>
        <w:jc w:val="both"/>
      </w:pPr>
      <w:r>
        <w:rPr>
          <w:rFonts w:ascii="Times New Roman" w:hAnsi="Times New Roman" w:eastAsia="Times New Roman" w:cs="Times New Roman"/>
          <w:b w:val="0"/>
          <w:sz w:val="24"/>
        </w:rPr>
        <w:t>The phrase "incapable of making an informed decision" means unable to understand the nature, extent, and probable consequences of a proposed health care decision or unable to make a rational evaluation of the risks and benefits of a proposed health care decision as compared with the risks and benefits of alternatives to that decision, or unable to communicate such understanding in any way.</w:t>
      </w:r>
    </w:p>
    <w:p>
      <w:pPr>
        <w:keepNext w:val="0"/>
        <w:spacing w:before="200" w:after="0" w:line="260" w:lineRule="exact"/>
        <w:ind w:left="720" w:right="0" w:firstLine="0"/>
        <w:jc w:val="both"/>
      </w:pPr>
      <w:r>
        <w:rPr>
          <w:rFonts w:ascii="Times New Roman" w:hAnsi="Times New Roman" w:eastAsia="Times New Roman" w:cs="Times New Roman"/>
          <w:b w:val="0"/>
          <w:sz w:val="24"/>
        </w:rPr>
        <w:t>The determination that I am incapable of making an informed decision shall be made by my attending physician and a capacity reviewer, if certification by a capacity reviewer is required by law, after a personal examination of me and shall be certified in writing. Such certification shall be required before health care is provided, continued, withheld, or withdrawn, before any named agent shall be granted authority to make health care decisions on my behalf, and before, or as soon as reasonably practicable after, health care is provided, continued, withheld, or withdrawn and every 180 days thereafter while the need for health care continues.</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I am determined to be incapable of making an informed decision, I shall be notified, to the extent I am capable of receiving such notice, that such determination has been made before health care is provided, continued, withheld, or withdrawn. Such notice shall also be provided, as soon as practical, to my named agent or person authorized by Va. Code Ann. § 54.1-2986 to make health care decisions on my behalf. If I am later determined to be capable of making an informed decision by a physician, in writing, upon personal examination, any further health care decisions will require my informed consent.</w:t>
      </w:r>
    </w:p>
    <w:p>
      <w:pPr>
        <w:keepNext w:val="0"/>
        <w:spacing w:before="200" w:after="0" w:line="260" w:lineRule="exact"/>
        <w:ind w:left="720" w:right="0" w:firstLine="0"/>
        <w:jc w:val="both"/>
      </w:pPr>
      <w:r>
        <w:rPr>
          <w:rFonts w:ascii="Times New Roman" w:hAnsi="Times New Roman" w:eastAsia="Times New Roman" w:cs="Times New Roman"/>
          <w:b w:val="0"/>
          <w:sz w:val="24"/>
        </w:rPr>
        <w:t>(SELECT ANY OR ALL OF THE OPTIONS BELOW.)</w:t>
      </w:r>
    </w:p>
    <w:p>
      <w:pPr>
        <w:keepNext w:val="0"/>
        <w:spacing w:before="200" w:after="0" w:line="260" w:lineRule="exact"/>
        <w:ind w:left="720" w:right="0" w:firstLine="0"/>
        <w:jc w:val="both"/>
      </w:pPr>
      <w:r>
        <w:rPr>
          <w:rFonts w:ascii="Times New Roman" w:hAnsi="Times New Roman" w:eastAsia="Times New Roman" w:cs="Times New Roman"/>
          <w:b w:val="0"/>
          <w:sz w:val="24"/>
        </w:rPr>
        <w:t>OPTION I: APPOINTMENT OF AGENT (CROSS THROUGH OPTIONS I AND II BELOW IF YOU DO NOT WANT TO APPOINT AN AGENT TO MAKE HEALTH CARE DECISIONS FOR YOU.)</w:t>
      </w:r>
    </w:p>
    <w:p>
      <w:pPr>
        <w:keepNext w:val="0"/>
        <w:spacing w:before="200" w:after="0" w:line="260" w:lineRule="exact"/>
        <w:ind w:left="720" w:right="0" w:firstLine="0"/>
        <w:jc w:val="both"/>
      </w:pPr>
      <w:r>
        <w:rPr>
          <w:rFonts w:ascii="Times New Roman" w:hAnsi="Times New Roman" w:eastAsia="Times New Roman" w:cs="Times New Roman"/>
          <w:b w:val="0"/>
          <w:sz w:val="24"/>
        </w:rPr>
        <w:t>I hereby appoint [primary agent name], of [primary agent address and telephone number], as my agent to make health care decisions on my behalf as authorized in this document. If [primary agent name] is not reasonably available or is unable or unwilling to act as my agent, then I appoint [successor agent name], of [successor agent address and telephone number], to serve in that capacity.</w:t>
      </w:r>
    </w:p>
    <w:p>
      <w:pPr>
        <w:keepNext w:val="0"/>
        <w:spacing w:before="200" w:after="0" w:line="260" w:lineRule="exact"/>
        <w:ind w:left="720" w:right="0" w:firstLine="0"/>
        <w:jc w:val="both"/>
      </w:pPr>
      <w:r>
        <w:rPr>
          <w:rFonts w:ascii="Times New Roman" w:hAnsi="Times New Roman" w:eastAsia="Times New Roman" w:cs="Times New Roman"/>
          <w:b w:val="0"/>
          <w:sz w:val="24"/>
        </w:rPr>
        <w:t>I hereby grant to my agent, named above, full power and authority to make health care decisions on my behalf as described below whenever I have been determined to be incapable of making an informed decision. My agent's authority hereunder is effective as long as I am incapable of making an informed decision.</w:t>
      </w:r>
    </w:p>
    <w:p>
      <w:pPr>
        <w:keepNext w:val="0"/>
        <w:spacing w:before="200" w:after="0" w:line="260" w:lineRule="exact"/>
        <w:ind w:left="720" w:right="0" w:firstLine="0"/>
        <w:jc w:val="both"/>
      </w:pPr>
      <w:r>
        <w:rPr>
          <w:rFonts w:ascii="Times New Roman" w:hAnsi="Times New Roman" w:eastAsia="Times New Roman" w:cs="Times New Roman"/>
          <w:b w:val="0"/>
          <w:sz w:val="24"/>
        </w:rPr>
        <w:t>In exercising the power to make health care decisions on my behalf, my agent shall follow my desires and preferences as stated in this document or as otherwise known to my agent. My agent shall be guided by my medical diagnosis and prognosis and any information provided by my physicians as to the intrusiveness, pain, risks, and side effects associated with treatment or nontreatment. My agent shall not make any decision regarding my health care which my agent knows, or upon reasonable inquiry ought to know, is contrary to my religious beliefs or my basic values, whether expressed orally or in writing. If my agent cannot determine what health care choice I would have made on my own behalf, then my agent shall make a choice for me based upon what my agent believes to be in my best interests.</w:t>
      </w:r>
    </w:p>
    <w:p>
      <w:pPr>
        <w:keepNext w:val="0"/>
        <w:spacing w:before="200" w:after="0" w:line="260" w:lineRule="exact"/>
        <w:ind w:left="720" w:right="0" w:firstLine="0"/>
        <w:jc w:val="both"/>
      </w:pPr>
      <w:r>
        <w:rPr>
          <w:rFonts w:ascii="Times New Roman" w:hAnsi="Times New Roman" w:eastAsia="Times New Roman" w:cs="Times New Roman"/>
          <w:b w:val="0"/>
          <w:sz w:val="24"/>
        </w:rPr>
        <w:t>OPTION II: POWERS OF MY AGENT (CROSS THROUGH ANY LANGUAGE YOU DO NOT WANT AND ADD ANY LANGUAGE YOU DO WANT.)</w:t>
      </w:r>
    </w:p>
    <w:p>
      <w:pPr>
        <w:keepNext w:val="0"/>
        <w:spacing w:before="200" w:after="0" w:line="260" w:lineRule="exact"/>
        <w:ind w:left="720" w:right="0" w:firstLine="0"/>
        <w:jc w:val="both"/>
      </w:pPr>
      <w:r>
        <w:rPr>
          <w:rFonts w:ascii="Times New Roman" w:hAnsi="Times New Roman" w:eastAsia="Times New Roman" w:cs="Times New Roman"/>
          <w:b w:val="0"/>
          <w:sz w:val="24"/>
        </w:rPr>
        <w:t>The powers of my agent shall include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or refuse or withdraw consent to any type of health care, treatment, surgical procedure, diagnostic procedure, medication, and the use of mechanical or other procedures that affect any bodily function, including, but not limited to, artificial respiration, artificially administered nutrition and hydration, and cardiopulmonary resuscitation. This authorization specifically includes the power to consent to the administration of dosages of pain-relieving medication in excess of recommended dosages in an amount sufficient to relieve pain, even if such medication carries the risk of addiction or of inadvertently hastening my death;</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request, receive, and review any information, verbal or written, regarding my physical or mental health, including but not limited to, medical and hospital records, and to consent to the disclosure of this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and discharge my health care providers;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admission to or discharge (including transfer to another facility) from any hospital, hospice, nursing home, assisted living facility or other medical care facility. If I have authorized admission to a health care facility for treatment of mental illness, that authority is stated elsewhere in this advance directive;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admission to a health care facility for the treatment of mental illness for no more than 10 calendar days provided I do not protest the admission and a physician on the staff of or designated by the proposed admitting facility examines me and states in writing that I have a mental illness and I am incapable of making an informed decision about my admission, and that I need treatment in the facility; and to authorize my discharge (including transfer to another facility) from the facility;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admission to a health care facility for the treatment of mental illness for no more than 10 calendar days, even over my protest, if a physician on the staff of or designated by the proposed admitting facility examines me and states in writing that I have a mental illness and I am incapable of making an informed decision about my admission, and that I need treatment in the facility; and to authorize my discharge (including transfer to another facility) from the facility. My physician or licensed clinical psychologist hereby attests that I am capable of making an informed decision and that I understand the consequences of this provision of my advance directive: ____________________ (signature of physician or licensed clinical psychologist);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the specific types of health care identified in this advance directive [cross-reference to other sections of directive (e.g., section III(A))] even over my protest. My physician or licensed clinical psychologist hereby attests that I am capable of making an informed decision and that I understand the consequences of this provision of my advance directive: ____________________ (signature of physician or licensed clinical psychologist);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continue to serve as my agent even in the event that I protest the agent's authority after I have been determined to be incapable of making an informed decision;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participation in any health care study approved by an institutional review board or research review committee according to applicable federal or state law that offers the prospect of direct therapeutic benefit to me;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participation in any health care study approved by an institutional review board or research review committee pursuant to applicable federal or state law that aims to increase scientific understanding of any condition that I may have or otherwise to promote human well-being, even though it offers no prospect of direct benefit to me;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decisions regarding visitation during any time that I am admitted to any health care facility, consistent with the following directions: [directions regarding visitation during admission to health care facilities]; and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any lawful actions that may be necessary to carry out these decisions, including the granting of releases of liability to medical providers. Further, my agent shall not be liable for the costs of health care pursuant to my agent's authorization, based solely on that authorization.</w:t>
      </w:r>
    </w:p>
    <w:p>
      <w:pPr>
        <w:keepNext w:val="0"/>
        <w:spacing w:before="200" w:after="0" w:line="260" w:lineRule="exact"/>
        <w:ind w:left="720" w:right="0" w:firstLine="0"/>
        <w:jc w:val="both"/>
      </w:pPr>
      <w:r>
        <w:rPr>
          <w:rFonts w:ascii="Times New Roman" w:hAnsi="Times New Roman" w:eastAsia="Times New Roman" w:cs="Times New Roman"/>
          <w:b w:val="0"/>
          <w:sz w:val="24"/>
        </w:rPr>
        <w:t>OPTION III: HEALTH CARE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(CROSS THROUGH PARAGRAPHS A AND/OR B IF YOU DO NOT WANT TO GIVE ADDITIONAL SPECIFIC INSTRUCTIONS ABOUT YOUR HEALTH CARE.)</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specifically direct that I receive the following health care if it is medically appropriate under the circumstances as determined by my attending physician: [specific instructions regarding health care services authorized by declarant].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specifically direct that the following health care not be provided to me under the following circumstances (you may specify that certain health care not be provided under any circumstances): [specific instructions regarding health care services not authorized by declarant].</w:t>
      </w:r>
    </w:p>
    <w:p>
      <w:pPr>
        <w:keepNext w:val="0"/>
        <w:spacing w:before="200" w:after="0" w:line="260" w:lineRule="exact"/>
        <w:ind w:left="720" w:right="0" w:firstLine="0"/>
        <w:jc w:val="both"/>
      </w:pPr>
      <w:r>
        <w:rPr>
          <w:rFonts w:ascii="Times New Roman" w:hAnsi="Times New Roman" w:eastAsia="Times New Roman" w:cs="Times New Roman"/>
          <w:b w:val="0"/>
          <w:sz w:val="24"/>
        </w:rPr>
        <w:t>OPTION IV: END OF LIFE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(CROSS THROUGH THIS OPTION IF YOU DO NOT WANT TO GIVE INSTRUCTIONS ABOUT YOUR HEALTH CARE IF YOU HAVE A TERMINAL CONDITION.)</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my attending physician should determine that I have a terminal condition where the application of life-prolonging procedures - including artificial respiration, cardiopulmonary resuscitation, artificially administered nutrition, and artificially administered hydration - would serve only to artificially prolong the dying process, I direct that such procedures be withheld or withdrawn, and that I be permitted to die naturally with only the administration of medication or the performance of any medical procedure deemed necessary to provide me with comfort care or to alleviate pain.</w:t>
      </w:r>
    </w:p>
    <w:p>
      <w:pPr>
        <w:keepNext w:val="0"/>
        <w:spacing w:before="200" w:after="0" w:line="260" w:lineRule="exact"/>
        <w:ind w:left="720" w:right="0" w:firstLine="0"/>
        <w:jc w:val="both"/>
      </w:pPr>
      <w:r>
        <w:rPr>
          <w:rFonts w:ascii="Times New Roman" w:hAnsi="Times New Roman" w:eastAsia="Times New Roman" w:cs="Times New Roman"/>
          <w:b w:val="0"/>
          <w:sz w:val="24"/>
        </w:rPr>
        <w:t>In the absence of my ability to give directions regarding the use of such life-prolonging procedures, it is my intention that this advance directive shall be honored by my family and physician as the final expression of my legal right to refuse health care and acceptance of the consequences of such refusal.</w:t>
      </w:r>
    </w:p>
    <w:p>
      <w:pPr>
        <w:keepNext w:val="0"/>
        <w:spacing w:before="200" w:after="0" w:line="260" w:lineRule="exact"/>
        <w:ind w:left="720" w:right="0" w:firstLine="0"/>
        <w:jc w:val="both"/>
      </w:pPr>
      <w:r>
        <w:rPr>
          <w:rFonts w:ascii="Times New Roman" w:hAnsi="Times New Roman" w:eastAsia="Times New Roman" w:cs="Times New Roman"/>
          <w:b w:val="0"/>
          <w:sz w:val="24"/>
        </w:rPr>
        <w:t>OPTION V: APPOINTMENT OF AN AGENT TO MAKE AN ANATOMICAL GIFT OR ORGAN, TISSUE OR EYE DONATION (CROSS THROUGH IF YOU DO NOT WANT TO APPOINT AN AGENT TO MAKE AN ANATOMICAL GIFT OR ANY ORGAN, TISSUE OR EYE DONATION FOR YOU.)</w:t>
      </w:r>
    </w:p>
    <w:p>
      <w:pPr>
        <w:keepNext w:val="0"/>
        <w:spacing w:before="200" w:after="0" w:line="260" w:lineRule="exact"/>
        <w:ind w:left="720" w:right="0" w:firstLine="0"/>
        <w:jc w:val="both"/>
      </w:pPr>
      <w:r>
        <w:rPr>
          <w:rFonts w:ascii="Times New Roman" w:hAnsi="Times New Roman" w:eastAsia="Times New Roman" w:cs="Times New Roman"/>
          <w:b w:val="0"/>
          <w:sz w:val="24"/>
        </w:rPr>
        <w:t>Upon my death, I direct that an anatomical gift of all of my body or certain organ, tissue or eye donations may be made pursuant to Article 2 (Va. Code Ann. § 32.1-289.2 et seq.) of Chapter 8 of Title 32.1 and in accordance with my directions, if any. I hereby appoint [name of agent for anatomical gifts] as my agent, of [address and telephone number of such agent], to make any such anatomical gift or organ, tissue or eye donation following my death. I further direct that: [declarant's directions concerning anatomical gift or organ, tissue, or eye donation].</w:t>
      </w:r>
    </w:p>
    <w:p>
      <w:pPr>
        <w:keepNext w:val="0"/>
        <w:spacing w:before="200" w:after="0" w:line="260" w:lineRule="exact"/>
        <w:ind w:left="720" w:right="0" w:firstLine="0"/>
        <w:jc w:val="both"/>
      </w:pPr>
      <w:r>
        <w:rPr>
          <w:rFonts w:ascii="Times New Roman" w:hAnsi="Times New Roman" w:eastAsia="Times New Roman" w:cs="Times New Roman"/>
          <w:b w:val="0"/>
          <w:sz w:val="24"/>
        </w:rPr>
        <w:t>This advance directive shall not terminate in the event of my disability.</w:t>
      </w:r>
    </w:p>
    <w:p>
      <w:pPr>
        <w:keepNext w:val="0"/>
        <w:spacing w:before="200" w:after="0" w:line="260" w:lineRule="exact"/>
        <w:ind w:left="720" w:right="0" w:firstLine="0"/>
        <w:jc w:val="both"/>
      </w:pPr>
      <w:r>
        <w:rPr>
          <w:rFonts w:ascii="Times New Roman" w:hAnsi="Times New Roman" w:eastAsia="Times New Roman" w:cs="Times New Roman"/>
          <w:b w:val="0"/>
          <w:sz w:val="24"/>
        </w:rPr>
        <w:t>This advance medical directive shall be construed in accordance with the laws of the Commonwealth of Virginia, Virginia Code § 54.1-2983,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Commonwealth of Virginia.</w:t>
      </w:r>
    </w:p>
    <w:p>
      <w:pPr>
        <w:keepNext w:val="0"/>
        <w:spacing w:before="200" w:after="0" w:line="260" w:lineRule="exact"/>
        <w:ind w:left="720" w:right="0" w:firstLine="0"/>
        <w:jc w:val="both"/>
      </w:pPr>
      <w:r>
        <w:rPr>
          <w:rFonts w:ascii="Times New Roman" w:hAnsi="Times New Roman" w:eastAsia="Times New Roman" w:cs="Times New Roman"/>
          <w:b w:val="0"/>
          <w:sz w:val="24"/>
        </w:rPr>
        <w:t>AFFIRMATION AND RIGHT TO REVOKE: By signing below, I indicate that I am emotionally and mentally capable of making this advance directive and that I understand the purpose and effect of this document. I understand I may revoke all or any part of this document at any time (i) with a signed, dated writing; (ii) by physical cancellation or destruction of this advance directive by myself or by directing someone else to destroy it in my presence; or (iii) by my oral expression of intent to revoke.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Declarant)</w:t>
      </w:r>
    </w:p>
    <w:p>
      <w:pPr>
        <w:keepNext w:val="0"/>
        <w:spacing w:before="200" w:after="0" w:line="260" w:lineRule="exact"/>
        <w:ind w:left="720" w:right="0" w:firstLine="0"/>
        <w:jc w:val="both"/>
      </w:pPr>
      <w:r>
        <w:rPr>
          <w:rFonts w:ascii="Times New Roman" w:hAnsi="Times New Roman" w:eastAsia="Times New Roman" w:cs="Times New Roman"/>
          <w:b w:val="0"/>
          <w:sz w:val="24"/>
        </w:rPr>
        <w:t>The declarant signed the foregoing advance directive in my presence.</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____________________</w:t>
      </w:r>
    </w:p>
    <w:p>
      <w:pPr/>
    </w:p>
    <w:p>
      <w:pP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Declarant as the Health Care Agent in this document.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36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Agent</w:t>
      </w:r>
    </w:p>
    <w:p>
      <w:pPr>
        <w:keepNext w:val="0"/>
        <w:spacing w:before="120" w:after="0" w:line="260" w:lineRule="exact"/>
        <w:ind w:left="36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SUCCESSOR 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Declarant as the successor Health Care Agent in this document.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successor agent)</w:t>
      </w:r>
    </w:p>
    <w:p>
      <w:pPr>
        <w:keepNext w:val="0"/>
        <w:spacing w:before="120" w:after="0" w:line="260" w:lineRule="exact"/>
        <w:ind w:left="360" w:right="0" w:firstLine="0"/>
        <w:jc w:val="left"/>
      </w:pPr>
      <w:r>
        <w:rPr>
          <w:rFonts w:ascii="Times New Roman" w:hAnsi="Times New Roman" w:eastAsia="Times New Roman" w:cs="Times New Roman"/>
          <w:b w:val="0"/>
          <w:sz w:val="24"/>
        </w:rPr>
        <w:t>[successor 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Successor Agent</w:t>
      </w:r>
    </w:p>
    <w:p>
      <w:pPr>
        <w:keepNext w:val="0"/>
        <w:spacing w:before="120" w:after="0" w:line="260" w:lineRule="exact"/>
        <w:ind w:left="360" w:right="0" w:firstLine="0"/>
        <w:jc w:val="left"/>
      </w:pPr>
      <w:r>
        <w:rPr>
          <w:rFonts w:ascii="Times New Roman" w:hAnsi="Times New Roman" w:eastAsia="Times New Roman" w:cs="Times New Roman"/>
          <w:b w:val="0"/>
          <w:sz w:val="24"/>
        </w:rPr>
        <w:t>[successor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