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Affidavit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 [case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AFFIDAVIT OF [AFFIANT NAME] IN [SUPPORT OF / OPPOSITION TO] [SPECIFY (E.G., PLAINTIFF’S MOTION FOR SUMMARY JUDGMENT)]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[name of affiant], having been duly sworn, depose and say: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more than 18 years old, competent to testify, believe in the obligation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oath, and have personal knowledge regarding the statements set forth in this affidavit.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[affiant’s connection to litigation, such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party, eyewitness, treating physician, expert who investigated incident, etc.].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[Fact that affiant is testifying to].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[Next fact affiant is testifying to].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swear that the foregoing is true and correct.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Signed at [city], Connecticut, on [date].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(affiant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[Affiant name]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SUBSCRIBED AND SWORN TO BEFORE ME on [date].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[Seal]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 (e.g., Notary Public or Commissioner of the Superior Court)]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Expires: [date]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