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Regarding Military Status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COURT OF COMMON PLEAS</w:t>
      </w:r>
    </w:p>
    <w:p>
      <w:pPr>
        <w:keepNext w:val="0"/>
        <w:spacing w:before="200" w:after="0" w:line="260" w:lineRule="exact"/>
        <w:ind w:left="360" w:right="0" w:firstLine="0"/>
        <w:jc w:val="center"/>
      </w:pPr>
      <w:r>
        <w:rPr>
          <w:rFonts w:ascii="Times New Roman" w:hAnsi="Times New Roman" w:eastAsia="Times New Roman" w:cs="Times New Roman"/>
          <w:b w:val="0"/>
          <w:sz w:val="24"/>
        </w:rPr>
        <w:t>[County]</w:t>
      </w:r>
      <w:r>
        <w:rPr>
          <w:rFonts w:ascii="Times New Roman" w:hAnsi="Times New Roman" w:eastAsia="Times New Roman" w:cs="Times New Roman"/>
          <w:b/>
          <w:sz w:val="24"/>
        </w:rPr>
        <w:t xml:space="preserve"> COUNTY, OHIO</w:t>
      </w:r>
    </w:p>
    <w:p>
      <w:pPr>
        <w:keepNext w:val="0"/>
        <w:spacing w:before="120" w:after="0" w:line="260" w:lineRule="exact"/>
        <w:ind w:left="360" w:right="0" w:firstLine="0"/>
        <w:jc w:val="left"/>
      </w:pPr>
      <w:r>
        <w:rPr>
          <w:rFonts w:ascii="Times New Roman" w:hAnsi="Times New Roman" w:eastAsia="Times New Roman" w:cs="Times New Roman"/>
          <w:b/>
          <w:sz w:val="24"/>
        </w:rPr>
        <w:t>AFFIDAVIT REGARDING MILITARY STATUS</w:t>
      </w:r>
    </w:p>
    <w:p>
      <w:pPr>
        <w:keepNext w:val="0"/>
        <w:spacing w:before="200" w:after="0" w:line="260" w:lineRule="exact"/>
        <w:ind w:left="720" w:right="0" w:firstLine="0"/>
        <w:jc w:val="both"/>
      </w:pPr>
      <w:r>
        <w:rPr>
          <w:rFonts w:ascii="Times New Roman" w:hAnsi="Times New Roman" w:eastAsia="Times New Roman" w:cs="Times New Roman"/>
          <w:b w:val="0"/>
          <w:sz w:val="24"/>
        </w:rPr>
        <w:t>Now comes the undersigned affiant, pursuant to the Servicemembers Civil Relief Act, 50 USCS 3901 et seq., and hereby states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[Counsel] is counsel for Plaintiff in these proceedings.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employed by [counsel]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title]. I am over the age of eighteen (18) years and am competent to testify to the matters stated in this affidavit.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information in this affidavit is taken from [counsel]'s business records, including search results conducted utilizing the Department of Defense Manpower Data Center ("DMDC"). I have personal knowledge of [counsel]'s procedures for creating and maintaining these records. They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made at or near the time of the occurrence of the matters set forth therein by persons with personal knowledge of the information in the business record, or from information transmitted by persons with personal knowledge; (b) kept in the course of [counsel]'s regularly conducted business activities; and (c) created by [counsel]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practice.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is not in the military service based upon the DMDC search results that indicate [mortgagor] was not on active duty and had not been on active duty for the past 367 days on the date indicated on the attached DMDC search result.</w:t>
      </w:r>
    </w:p>
    <w:p>
      <w:pPr/>
    </w:p>
    <w:p>
      <w:pPr>
        <w:keepNext w:val="0"/>
        <w:spacing w:before="200" w:after="0" w:line="260" w:lineRule="exact"/>
        <w:ind w:left="360" w:right="0" w:firstLine="0"/>
        <w:jc w:val="both"/>
      </w:pPr>
      <w:r>
        <w:rPr>
          <w:rFonts w:ascii="Times New Roman" w:hAnsi="Times New Roman" w:eastAsia="Times New Roman" w:cs="Times New Roman"/>
          <w:b/>
          <w:sz w:val="24"/>
        </w:rPr>
        <w:t>FURTHER AFFIANT SAYETH NAUGHT.</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Affiant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Sworn to/affirmed and subscribed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by ____________________ on this [day] day of [month], [year].</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hereby certify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Affidavit Regarding Military Status was sent upon the following parties by ordinary first class U.S. Mail, postage prepaid, or electronic mail (e-mail) on the date indicated below:</w:t>
      </w:r>
    </w:p>
    <w:p>
      <w:pPr>
        <w:keepNext w:val="0"/>
        <w:spacing w:before="200" w:after="0" w:line="260" w:lineRule="exact"/>
        <w:ind w:left="1080" w:right="0" w:firstLine="0"/>
        <w:jc w:val="both"/>
      </w:pPr>
      <w:r>
        <w:rPr>
          <w:rFonts w:ascii="Times New Roman" w:hAnsi="Times New Roman" w:eastAsia="Times New Roman" w:cs="Times New Roman"/>
          <w:b/>
          <w:sz w:val="24"/>
        </w:rPr>
        <w:t>First Class U.S. Mail:</w:t>
      </w:r>
    </w:p>
    <w:p>
      <w:pPr>
        <w:keepNext w:val="0"/>
        <w:spacing w:before="200" w:after="0" w:line="260" w:lineRule="exact"/>
        <w:ind w:left="1080" w:right="0" w:firstLine="0"/>
        <w:jc w:val="both"/>
      </w:pPr>
      <w:r>
        <w:rPr>
          <w:rFonts w:ascii="Times New Roman" w:hAnsi="Times New Roman" w:eastAsia="Times New Roman" w:cs="Times New Roman"/>
          <w:b w:val="0"/>
          <w:sz w:val="24"/>
        </w:rPr>
        <w:t>[service party addresses]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