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Affidavit That All Members Entitled to Vote Authorized Dissolution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STATE OF NEW YORK, </w:t>
      </w:r>
    </w:p>
    <w:p>
      <w:pPr>
        <w:keepNext w:val="0"/>
        <w:spacing w:before="200" w:after="0" w:line="260" w:lineRule="exact"/>
        <w:ind w:left="360" w:right="0" w:firstLine="0"/>
        <w:jc w:val="both"/>
      </w:pPr>
      <w:r>
        <w:rPr>
          <w:rFonts w:ascii="Times New Roman" w:hAnsi="Times New Roman" w:eastAsia="Times New Roman" w:cs="Times New Roman"/>
          <w:b w:val="0"/>
          <w:sz w:val="24"/>
        </w:rPr>
        <w:t>County of [name of county],</w:t>
      </w:r>
    </w:p>
    <w:p>
      <w:pPr>
        <w:keepNext w:val="0"/>
        <w:spacing w:before="200" w:after="0" w:line="260" w:lineRule="exact"/>
        <w:ind w:left="360" w:right="0" w:firstLine="0"/>
        <w:jc w:val="both"/>
      </w:pPr>
      <w:r>
        <w:rPr>
          <w:rFonts w:ascii="Times New Roman" w:hAnsi="Times New Roman" w:eastAsia="Times New Roman" w:cs="Times New Roman"/>
          <w:b w:val="0"/>
          <w:sz w:val="24"/>
        </w:rPr>
        <w:t>ss.: [number]</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[Name], being duly sworn, deposes and says that he/she is the Secretary [or, </w:t>
      </w:r>
      <w:r>
        <w:rPr>
          <w:rFonts w:ascii="Times New Roman" w:hAnsi="Times New Roman" w:eastAsia="Times New Roman" w:cs="Times New Roman"/>
          <w:b w:val="0"/>
          <w:sz w:val="24"/>
        </w:rPr>
        <w:t>Assistant Secretary</w:t>
      </w:r>
      <w:r>
        <w:rPr>
          <w:rFonts w:ascii="Times New Roman" w:hAnsi="Times New Roman" w:eastAsia="Times New Roman" w:cs="Times New Roman"/>
          <w:b w:val="0"/>
          <w:sz w:val="24"/>
        </w:rPr>
        <w:t>] of [Name of Corporation] Corporation and has in his/her charge the books and records of the corporation, including the names and residences of all members of the corporation, and that the above named subscribers to the certificate of dissolution constitute all the members of the corporation entitled to vote.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val="0"/>
          <w:sz w:val="24"/>
        </w:rPr>
        <w:t>Secretary</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