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ALABAMA 7-DAY EVICTION NOTICE</w:t>
      </w:r>
    </w:p>
    <w:p>
      <w:pPr>
        <w:jc w:val="center"/>
      </w:pPr>
      <w:r>
        <w:rPr>
          <w:rFonts w:ascii="Times New Roman" w:hAnsi="Times New Roman" w:eastAsia="Times New Roman" w:cs="Times New Roman"/>
          <w:b/>
          <w:sz w:val="24"/>
        </w:rPr>
        <w:t>(NON-COMPLIANCE)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This notice is sent to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(“Tenant”) and further directed to all residents, occupants, subtenants, and any others in possession of the Premises.</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p>
    <w:p>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p>
    <w:p>
      <w:pPr/>
      <w:r>
        <w:rPr>
          <w:rFonts w:ascii="Times New Roman" w:hAnsi="Times New Roman" w:eastAsia="Times New Roman" w:cs="Times New Roman"/>
          <w:b/>
          <w:sz w:val="24"/>
        </w:rPr>
        <w:t>LEASE VIOLATION (DESCRIPTION)</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[DESCRIBE THE LEASE VIOLATION]</w:t>
      </w:r>
    </w:p>
    <w:p>
      <w:pPr/>
    </w:p>
    <w:p>
      <w:pPr/>
      <w:r>
        <w:rPr>
          <w:rFonts w:ascii="Times New Roman" w:hAnsi="Times New Roman" w:eastAsia="Times New Roman" w:cs="Times New Roman"/>
          <w:sz w:val="24"/>
        </w:rPr>
        <w:t>In accordance with your Lease and the laws located in Alabama, after service on you of this notice, you are hereby given the following instructions: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Lease Violation</w:t>
      </w:r>
      <w:r>
        <w:rPr>
          <w:rFonts w:ascii="Times New Roman" w:hAnsi="Times New Roman" w:eastAsia="Times New Roman" w:cs="Times New Roman"/>
          <w:sz w:val="24"/>
        </w:rPr>
        <w:t>. 7 business days to cure the lease violation or vacate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Same Violation Within 6 Months</w:t>
      </w:r>
      <w:r>
        <w:rPr>
          <w:rFonts w:ascii="Times New Roman" w:hAnsi="Times New Roman" w:eastAsia="Times New Roman" w:cs="Times New Roman"/>
          <w:sz w:val="24"/>
        </w:rPr>
        <w:t>. 7 business days to vacate the Premises due to the SAME violation occurring in the last 6 months.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Violation Within 12 Months</w:t>
      </w:r>
      <w:r>
        <w:rPr>
          <w:rFonts w:ascii="Times New Roman" w:hAnsi="Times New Roman" w:eastAsia="Times New Roman" w:cs="Times New Roman"/>
          <w:sz w:val="24"/>
        </w:rPr>
        <w:t>. 7 business days to vacate the Premises due to the violation being the second occurrence in the last 12 months.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Possession of Illegal Drugs</w:t>
      </w:r>
      <w:r>
        <w:rPr>
          <w:rFonts w:ascii="Times New Roman" w:hAnsi="Times New Roman" w:eastAsia="Times New Roman" w:cs="Times New Roman"/>
          <w:sz w:val="24"/>
        </w:rPr>
        <w:t>. 7 business days to vacate the Premises due to the manufacture, cultivation, importation, transportation, possession, furnishing, administering, or use of illegal drugs in the Premises or in the common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Discharging a Firearm</w:t>
      </w:r>
      <w:r>
        <w:rPr>
          <w:rFonts w:ascii="Times New Roman" w:hAnsi="Times New Roman" w:eastAsia="Times New Roman" w:cs="Times New Roman"/>
          <w:sz w:val="24"/>
        </w:rPr>
        <w:t>. 7 business days to vacate the Premises due to the illegal use, manufacture, importation, possession, furnishing, or discharging of a firearm or firearm ammunition on the Premises, except for the use or discharge of a firearm or firearm ammunition in cases of self-defense.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Criminal Assault</w:t>
      </w:r>
      <w:r>
        <w:rPr>
          <w:rFonts w:ascii="Times New Roman" w:hAnsi="Times New Roman" w:eastAsia="Times New Roman" w:cs="Times New Roman"/>
          <w:sz w:val="24"/>
        </w:rPr>
        <w:t>. 7 business days to vacate the Premises due to the criminal assault of a tenant or guest on the Premises of the rental property, except in cases of self-defense or the defense of a third party.</w:t>
      </w:r>
    </w:p>
    <w:p>
      <w:pPr/>
    </w:p>
    <w:p>
      <w:pPr/>
      <w:r>
        <w:rPr>
          <w:rFonts w:ascii="Times New Roman" w:hAnsi="Times New Roman" w:eastAsia="Times New Roman" w:cs="Times New Roman"/>
          <w:sz w:val="24"/>
        </w:rPr>
        <w:t>If you fail to comply with this notice and remedy the specified violations within the given timeframe, the Landlord reserves the right to pursue legal eviction proceedings against you. If such legal action is necessary, the Tenant may be liable for any damages, costs, and expenses incurred by the Landlord, including reasonable attorney's fees, as permitted by law.</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p>
      <w:pPr/>
      <w:r>
        <w:rPr>
          <w:rFonts w:ascii="Times New Roman" w:hAnsi="Times New Roman" w:eastAsia="Times New Roman" w:cs="Times New Roman"/>
          <w:sz w:val="24"/>
        </w:rPr>
        <w:t>Address: ________________________</w:t>
      </w:r>
    </w:p>
    <w:p>
      <w:pPr/>
      <w:r>
        <w:rPr>
          <w:rFonts w:ascii="Times New Roman" w:hAnsi="Times New Roman" w:eastAsia="Times New Roman" w:cs="Times New Roman"/>
          <w:sz w:val="24"/>
        </w:rPr>
        <w:t>Telephone: (____) ____-______</w:t>
      </w:r>
    </w:p>
    <w:p>
      <w:pPr/>
      <w:r>
        <w:rPr>
          <w:rFonts w:ascii="Times New Roman" w:hAnsi="Times New Roman" w:eastAsia="Times New Roman" w:cs="Times New Roman"/>
          <w:sz w:val="24"/>
        </w:rPr>
        <w:t>E-Mail: ________________________</w:t>
      </w:r>
    </w:p>
    <w:p>
      <w:pPr/>
    </w:p>
    <w:p>
      <w:pPr>
        <w:spacing w:before="0" w:after="0"/>
        <w:jc w:val="center"/>
      </w:pPr>
      <w:r>
        <w:rPr>
          <w:rFonts w:ascii="Times New Roman" w:hAnsi="Times New Roman" w:eastAsia="Times New Roman" w:cs="Times New Roman"/>
          <w:b/>
          <w:sz w:val="24"/>
        </w:rPr>
        <w:t>AFFIDAVIT OF SERVICE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b/>
          <w:sz w:val="24"/>
        </w:rPr>
        <w:t>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p>
    <w:p>
      <w:pPr/>
      <w:r>
        <w:rPr>
          <w:rFonts w:ascii="Times New Roman" w:hAnsi="Times New Roman" w:eastAsia="Times New Roman" w:cs="Times New Roman"/>
          <w:b/>
          <w:sz w:val="24"/>
        </w:rPr>
        <w:t>RECIPIENT</w:t>
      </w:r>
      <w:r>
        <w:rPr>
          <w:rFonts w:ascii="Times New Roman" w:hAnsi="Times New Roman" w:eastAsia="Times New Roman" w:cs="Times New Roman"/>
          <w:sz w:val="24"/>
        </w:rPr>
        <w:t>. The notice for eviction was delivered to:</w:t>
      </w:r>
    </w:p>
    <w:p>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p>
    <w:p>
      <w:pPr/>
      <w:r>
        <w:rPr>
          <w:rFonts w:ascii="Times New Roman" w:hAnsi="Times New Roman" w:eastAsia="Times New Roman" w:cs="Times New Roman"/>
          <w:b/>
          <w:sz w:val="24"/>
        </w:rPr>
        <w:t>DELIVERY</w:t>
      </w:r>
      <w:r>
        <w:rPr>
          <w:rFonts w:ascii="Times New Roman" w:hAnsi="Times New Roman" w:eastAsia="Times New Roman" w:cs="Times New Roman"/>
          <w:sz w:val="24"/>
        </w:rPr>
        <w:t>. The Recipient received the eviction notice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[DESCRIBE WHERE THE NOTICE WAS PLACED]</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VERIFICATION</w:t>
      </w:r>
      <w:r>
        <w:rPr>
          <w:rFonts w:ascii="Times New Roman" w:hAnsi="Times New Roman" w:eastAsia="Times New Roman" w:cs="Times New Roman"/>
          <w:sz w:val="24"/>
        </w:rPr>
        <w:t>. I declare under penalty of perjury under the laws located in this State that the foregoing is true and correct.</w:t>
      </w:r>
    </w:p>
    <w:p>
      <w:pPr/>
    </w:p>
    <w:p>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p>
      <w:pPr>
        <w:jc w:val="center"/>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