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Amendment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[Number, e.g., FIRST] AMENDMENT TO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trust, e.g., THE JONES FAMILY 2012 TRUST]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Preamble. [Name(s) of settlor(s), e.g., John T. Jones and Mary L. Jones or Ralph B. Jones] [is or are] the settlor[s] of the [name of trust, e.g., Jones Family 2012 Trust or Ralph B. Jones Revocable Trust] created under that certain [declaration of trust or trust agreement] dated [date]. [Name(s) of trustee(s), e.g., West End Bank or John B. Wilson and West End Bank] [is or are] the [trustee or co-trustees] duly appointed and acting under and by terms of that [declaration of trust or trust agreement]. In Section [number] of that [declaration of trust or trust agreement], the settlor[s] reserved the right to amend the trust [</w:t>
      </w:r>
      <w:r>
        <w:rPr>
          <w:rFonts w:ascii="Times New Roman" w:hAnsi="Times New Roman" w:eastAsia="Times New Roman" w:cs="Times New Roman"/>
          <w:b w:val="0"/>
          <w:sz w:val="24"/>
        </w:rPr>
        <w:t>add any description of right to amend set forth in original trust instrument, e.g.</w:t>
      </w:r>
      <w:r>
        <w:rPr>
          <w:rFonts w:ascii="Times New Roman" w:hAnsi="Times New Roman" w:eastAsia="Times New Roman" w:cs="Times New Roman"/>
          <w:b w:val="0"/>
          <w:sz w:val="24"/>
        </w:rPr>
        <w:t>, at any time during the settlor's lifetime or at any time during their joint lifetimes]. The settlor[s] now wish[es] to exercise [his or her or their] right of amendment and, to that end, [do or does] hereby amend that [declaration of trust or trust agreement] in the terms stated below. The [trustee or co-trustees] hereby consent[s] to the terms of this amendment.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Include the following language for each existing section of the trust being amended: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Amendment of Section [section of trust instrument being amended, e.g., 4.03]. Section [number, e.g., 4.03] of that [declaration of trust or trust agreement] is amended to read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[Set forth full text of section, as amended.]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Include the following language for each existing section of the trust being deleted: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Deletion of Section [section of trust instrument being deleted, e.g., 5.10]. Section [number, e.g., 5.10] of that [declaration of trust or trust agreement] is deleted in its entirety.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Include the following language for each new provision being added: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Addition of Section [section of trust instrument being added, e.g., 4.16].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 Section [number, e.g., 4.16] is added to that [declaration of trust or trust agreement] to read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[Set forth full text of added section.]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Ratification of Other Terms of Trust. In every other respect, the [settlor incorporates by reference, confirms and ratifies or settlors incorporate by reference, confirm and ratify] the terms of the trust as stated in that certain [declaration of trust or trust agreement] dated [date].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[date], at [city or town, and state, e.g., San Francisco, California].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SETTLOR[S]: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settlor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TRUSTEE[S]: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For individual trustee: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original instrument was acknowledged, add acknowledgment.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sample form of California Acknowledgement consistent with Cal Civ Code § 1189 which may be used to acknowledge this instrument can be found here.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