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Amendment to Retail Lease Agreement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AMENDMENT TO RETAIL LEASE AGREEMENT ("Amendment") dated [month] [day], [year] ("Effective Date") is made and entered into by and between [name of Landlord] ("Landlord") and [name of Tenant] ("Tenant").</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Pursuant to that Retail Lease Agreement dated [date of Lease], by and between Landlord and Tenant ("Original Lease"), Landlord demised to Tenant and Tenant leased from Landlord certain portions of the [property/project/shopping center] located at [address of property], as more particularly described in the Original Lease. Capitalized terms, unless otherwise defined herein, shall have the meanings ascribed to such terms in the Original Lease.</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Landlord and Tenant desire to amend the Original Lease in order to [specific reason(s) for amendment].</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Landlord and Tenant desire that this Amendment shall supersede and amend the terms of the Original Lease, and that the remaining terms of the Original Lease shall retain their full force and effect.</w:t>
      </w:r>
    </w:p>
    <w:p>
      <w:pPr>
        <w:keepNext w:val="0"/>
        <w:spacing w:before="200" w:after="0" w:line="260" w:lineRule="exact"/>
        <w:ind w:left="360" w:right="0" w:firstLine="0"/>
        <w:jc w:val="both"/>
      </w:pPr>
      <w:r>
        <w:rPr>
          <w:rFonts w:ascii="Times New Roman" w:hAnsi="Times New Roman" w:eastAsia="Times New Roman" w:cs="Times New Roman"/>
          <w:b/>
          <w:sz w:val="24"/>
        </w:rPr>
        <w:t>NOW, THEREFORE</w:t>
      </w:r>
      <w:r>
        <w:rPr>
          <w:rFonts w:ascii="Times New Roman" w:hAnsi="Times New Roman" w:eastAsia="Times New Roman" w:cs="Times New Roman"/>
          <w:b w:val="0"/>
          <w:sz w:val="24"/>
        </w:rPr>
        <w:t>, in consideration of the mutual covenants contained in this Amendment, the adequacy and sufficiency of which are mutually acknowledged and accepted, Landlord and Tenant hereby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Landlord and Tenant hereby ratify and confirm the other terms and provisions of the Original Lease. In particular, the Original Lease as amended by this Amendment shall remain, and be, in full force and effect in accordance with the terms of the Original Lease and this Amendment, and shall be binding upon Landlord and Tenant.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[Amendment(s)/modification(s) of the Lease in separate paragraphs].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provisions of this Amendment shall be binding upon and inure to the benefit of the Landlord and Tenant, and their respective successors and assigns. This Amendment embodies and constitutes the entire understanding between Landlord and Tenant with respect to the subject matter hereof and all prior agreements, representations and statements, oral or written, relating to the subject matter hereof, are merged into this Amendment.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Amendment may be validly executed and delivered by fax or other electronic transmission and in one or more counterpart signature pages, which when combined shall constitute one Amendment. This Amendment shall be construed without presumption for or against the drafter of all or any part hereof.</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Landlord advises Tenant that no consent from any mortgagee or ground lessor is required by Landlord in connection with this Amendment.</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Tenant and Landlord each represent and warrant to each other that neither has dealt with any broker in connection with this Amendment or the negotiation or execution thereof which could form the basis of any claim by any such broker or agent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brokerage fee or commission, finder's fee, or any other compensation of any kind or nature in connection herewith, except [name of broker], ("Broker"), whose commission Landlord agrees to pay,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agreement. Each party shall, and hereby agrees to, indemnify and hold the other harmless from all costs (including court costs, investigation costs, expert fees and attorneys' fees), expenses, or liability for commissions or other compensation claimed by any broker or agent with respect to this Amendment which arise out of any agreement or dealings, or alleged agreement or dealings, between the indemnifying party and any such agent or broker, other than with the Broker. This provision shall survive the expiration or earlier termination of this Amendment.</w:t>
      </w:r>
    </w:p>
    <w:p>
      <w:pPr>
        <w:keepNext w:val="0"/>
        <w:spacing w:before="200" w:after="0" w:line="260" w:lineRule="exact"/>
        <w:ind w:left="360" w:right="0" w:firstLine="0"/>
        <w:jc w:val="both"/>
      </w:pPr>
      <w:r>
        <w:rPr>
          <w:rFonts w:ascii="Times New Roman" w:hAnsi="Times New Roman" w:eastAsia="Times New Roman" w:cs="Times New Roman"/>
          <w:b w:val="0"/>
          <w:sz w:val="24"/>
        </w:rPr>
        <w:t>[Signature Page Follows]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hereto have executed this lease as of the date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LANDLORD:</w:t>
      </w:r>
    </w:p>
    <w:p>
      <w:pPr>
        <w:keepNext w:val="0"/>
        <w:spacing w:before="120" w:after="0" w:line="260" w:lineRule="exact"/>
        <w:ind w:left="360" w:right="0" w:firstLine="0"/>
        <w:jc w:val="left"/>
      </w:pPr>
      <w:r>
        <w:rPr>
          <w:rFonts w:ascii="Times New Roman" w:hAnsi="Times New Roman" w:eastAsia="Times New Roman" w:cs="Times New Roman"/>
          <w:b w:val="0"/>
          <w:sz w:val="24"/>
        </w:rPr>
        <w:t>[Landlord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[signatory title]</w:t>
      </w:r>
    </w:p>
    <w:p>
      <w:pPr>
        <w:keepNext w:val="0"/>
        <w:spacing w:before="120" w:after="0" w:line="260" w:lineRule="exact"/>
        <w:ind w:left="360" w:right="0" w:firstLine="0"/>
        <w:jc w:val="left"/>
      </w:pPr>
      <w:r>
        <w:rPr>
          <w:rFonts w:ascii="Times New Roman" w:hAnsi="Times New Roman" w:eastAsia="Times New Roman" w:cs="Times New Roman"/>
          <w:b/>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TENANT:</w:t>
      </w:r>
    </w:p>
    <w:p>
      <w:pPr>
        <w:keepNext w:val="0"/>
        <w:spacing w:before="120" w:after="0" w:line="260" w:lineRule="exact"/>
        <w:ind w:left="360" w:right="0" w:firstLine="0"/>
        <w:jc w:val="left"/>
      </w:pPr>
      <w:r>
        <w:rPr>
          <w:rFonts w:ascii="Times New Roman" w:hAnsi="Times New Roman" w:eastAsia="Times New Roman" w:cs="Times New Roman"/>
          <w:b w:val="0"/>
          <w:sz w:val="24"/>
        </w:rPr>
        <w:t>[Tenant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[signatory name]</w:t>
      </w:r>
    </w:p>
    <w:p>
      <w:pPr>
        <w:keepNext w:val="0"/>
        <w:spacing w:before="120" w:after="0" w:line="260" w:lineRule="exact"/>
        <w:ind w:left="360" w:right="0" w:firstLine="0"/>
        <w:jc w:val="left"/>
      </w:pPr>
      <w:r>
        <w:rPr>
          <w:rFonts w:ascii="Times New Roman" w:hAnsi="Times New Roman" w:eastAsia="Times New Roman" w:cs="Times New Roman"/>
          <w:b w:val="0"/>
          <w:sz w:val="24"/>
        </w:rPr>
        <w:t>[signatory title]</w:t>
      </w:r>
    </w:p>
    <w:p>
      <w:pPr>
        <w:keepNext w:val="0"/>
        <w:spacing w:before="120" w:after="0" w:line="260" w:lineRule="exact"/>
        <w:ind w:left="360" w:right="0" w:firstLine="0"/>
        <w:jc w:val="left"/>
      </w:pPr>
      <w:r>
        <w:rPr>
          <w:rFonts w:ascii="Times New Roman" w:hAnsi="Times New Roman" w:eastAsia="Times New Roman" w:cs="Times New Roman"/>
          <w:b/>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