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Annual Meeting of Stockholders Secret Ballot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DO NOT SIGN THIS DOCUMENT</w:t>
      </w:r>
    </w:p>
    <w:p>
      <w:pPr>
        <w:keepNext w:val="0"/>
        <w:spacing w:before="200" w:after="0" w:line="260" w:lineRule="exact"/>
        <w:ind w:left="360" w:right="0" w:firstLine="0"/>
        <w:jc w:val="center"/>
      </w:pPr>
      <w:r>
        <w:rPr>
          <w:rFonts w:ascii="Times New Roman" w:hAnsi="Times New Roman" w:eastAsia="Times New Roman" w:cs="Times New Roman"/>
          <w:b/>
          <w:sz w:val="24"/>
        </w:rPr>
        <w:t>[CORPORATION'S NAME]</w:t>
      </w:r>
    </w:p>
    <w:p>
      <w:pPr>
        <w:keepNext w:val="0"/>
        <w:spacing w:before="200" w:after="0" w:line="260" w:lineRule="exact"/>
        <w:ind w:left="360" w:right="0" w:firstLine="0"/>
        <w:jc w:val="center"/>
      </w:pPr>
      <w:r>
        <w:rPr>
          <w:rFonts w:ascii="Times New Roman" w:hAnsi="Times New Roman" w:eastAsia="Times New Roman" w:cs="Times New Roman"/>
          <w:b/>
          <w:sz w:val="24"/>
        </w:rPr>
        <w:t>Secret Ballot—Annual Meeting of Stockholders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 Ballot for your use in voting for the [the Corporation's] board of directors and ratification of [name] as the Corporation's independent registered public accounting firm for the fiscal year ending [date]. Each share of common stock represents one vote for each of the [number] vacancies on the board of directors and one vote for or against ratification of [name] as the Corporation's independent registered public accounting firm.</w:t>
      </w:r>
    </w:p>
    <w:p>
      <w:pPr>
        <w:keepNext w:val="0"/>
        <w:spacing w:before="200" w:after="0" w:line="260" w:lineRule="exact"/>
        <w:ind w:left="360" w:right="0" w:firstLine="0"/>
        <w:jc w:val="both"/>
      </w:pPr>
      <w:r>
        <w:rPr>
          <w:rFonts w:ascii="Times New Roman" w:hAnsi="Times New Roman" w:eastAsia="Times New Roman" w:cs="Times New Roman"/>
          <w:b w:val="0"/>
          <w:sz w:val="24"/>
        </w:rPr>
        <w:t>Item 1. Election of Directors for [Corporation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may vote your shares of common stock as follows. </w:t>
      </w:r>
      <w:r>
        <w:rPr>
          <w:rFonts w:ascii="Times New Roman" w:hAnsi="Times New Roman" w:eastAsia="Times New Roman" w:cs="Times New Roman"/>
          <w:b/>
          <w:sz w:val="24"/>
        </w:rPr>
        <w:t xml:space="preserve">[If cumulative voting is allowed - You may give all votes for one candidate or you may divide your votes among the candidates, as you deem appropriate.] [If cumulative voting not allowed –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maximum of one (1) vote may be voted for any one (1) candidate.]</w:t>
      </w:r>
      <w:r>
        <w:rPr>
          <w:rFonts w:ascii="Times New Roman" w:hAnsi="Times New Roman" w:eastAsia="Times New Roman" w:cs="Times New Roman"/>
          <w:b w:val="0"/>
          <w:sz w:val="24"/>
        </w:rPr>
        <w:t xml:space="preserve"> Fractional votes are not permitted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 or .5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will not be counted), and if your ballot contains too many votes, none of your votes will be counted. The candidates receiving the highest number of votes shall be elected and will serve in their positions until the next Annual Meeting of Stockholders and until their successors are duly elected.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Item 2. Ratification of [name] as the Corporation's independent registered public accounting firm. </w:t>
      </w:r>
    </w:p>
    <w:p>
      <w:pPr>
        <w:keepNext w:val="0"/>
        <w:spacing w:before="200" w:after="0" w:line="260" w:lineRule="exact"/>
        <w:ind w:left="360" w:right="0" w:firstLine="0"/>
        <w:jc w:val="both"/>
      </w:pPr>
      <w:r>
        <w:rPr>
          <w:rFonts w:ascii="Times New Roman" w:hAnsi="Times New Roman" w:eastAsia="Times New Roman" w:cs="Times New Roman"/>
          <w:b w:val="0"/>
          <w:sz w:val="24"/>
        </w:rPr>
        <w:t>You must return your Secret Ballot to the Inspector(s) of Elections and your Secret Ballot must be received before the official counting process begins or it will not be counted. Please ensure that your name, address and signature are on the outside of the envelope provided, but not on this form.</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