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including Counterclaims and Crossclaims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NO. [case docket number]</w:t>
      </w:r>
    </w:p>
    <w:p>
      <w:pPr>
        <w:keepNext w:val="0"/>
        <w:spacing w:before="200" w:after="0" w:line="260" w:lineRule="exact"/>
        <w:ind w:left="360" w:right="0" w:firstLine="0"/>
        <w:jc w:val="center"/>
      </w:pPr>
      <w:r>
        <w:rPr>
          <w:rFonts w:ascii="Times New Roman" w:hAnsi="Times New Roman" w:eastAsia="Times New Roman" w:cs="Times New Roman"/>
          <w:b/>
          <w:sz w:val="24"/>
        </w:rPr>
        <w:t>DEFENDANT [defendant name]'S ANSWER, SPECIAL DEFENSE(S), COUNTERCLAIM(S) AGAINST [plaintiff name],</w:t>
      </w:r>
      <w:r>
        <w:rPr>
          <w:rFonts w:ascii="Times New Roman" w:hAnsi="Times New Roman" w:eastAsia="Times New Roman" w:cs="Times New Roman"/>
          <w:sz w:val="24"/>
        </w:rPr>
        <w:br/>
      </w:r>
      <w:r>
        <w:rPr>
          <w:rFonts w:ascii="Times New Roman" w:hAnsi="Times New Roman" w:eastAsia="Times New Roman" w:cs="Times New Roman"/>
          <w:b/>
          <w:sz w:val="24"/>
        </w:rPr>
        <w:t>AND CROSSCLAIM(S) AGAINST [cross-defendant name]</w:t>
      </w:r>
    </w:p>
    <w:p>
      <w:pPr>
        <w:keepNext w:val="0"/>
        <w:spacing w:before="200" w:after="0" w:line="260" w:lineRule="exact"/>
        <w:ind w:left="720" w:right="0" w:firstLine="0"/>
        <w:jc w:val="center"/>
      </w:pPr>
      <w:r>
        <w:rPr>
          <w:rFonts w:ascii="Times New Roman" w:hAnsi="Times New Roman" w:eastAsia="Times New Roman" w:cs="Times New Roman"/>
          <w:b/>
          <w:sz w:val="24"/>
        </w:rPr>
        <w:t>ANSWER</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 name] answers plaintiff [plaintiff name]'s complaint as follows:</w:t>
      </w:r>
    </w:p>
    <w:p>
      <w:pPr>
        <w:keepNext w:val="0"/>
        <w:spacing w:before="120" w:after="0" w:line="260" w:lineRule="exact"/>
        <w:ind w:left="1440" w:right="0" w:firstLine="0"/>
        <w:jc w:val="left"/>
      </w:pPr>
      <w:r>
        <w:rPr>
          <w:rFonts w:ascii="Times New Roman" w:hAnsi="Times New Roman" w:eastAsia="Times New Roman" w:cs="Times New Roman"/>
          <w:b/>
          <w:sz w:val="24"/>
        </w:rPr>
        <w:t>First Count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[defendant name] admits the allegations in First Count,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[defendant name] denies the allegations in First Count,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[defendant name] has insufficient information to admit or deny the allegations of First Count,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and therefore leaves the plaintiff to [his / her / its proof].</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[defendant name] admits that [describe specific facts admitted]. Except as expressly admitted, defendant [defendant name] denies the allegations in First Count,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[defendant name] denies that [describe specific facts denied]. Defendant [defendant name] admits the other allegations in First Count,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[defendant name] has insufficient information to admit or deny that [specify allegations as to which defendant has insufficient information], as alleged in First Count, Paragraph 6. Defendant [defendant name] therefore leaves the plaintiff to [his / her / its proof] as to those allegations. Defendant [defendant name] [admits or denies] all other allegations in First Count,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[Continue to respond to each paragraph of the First Count, as illustrated by above paragraphs]</w:t>
      </w:r>
    </w:p>
    <w:p>
      <w:pPr>
        <w:keepNext w:val="0"/>
        <w:spacing w:before="120" w:after="0" w:line="260" w:lineRule="exact"/>
        <w:ind w:left="1440" w:right="0" w:firstLine="0"/>
        <w:jc w:val="left"/>
      </w:pPr>
      <w:r>
        <w:rPr>
          <w:rFonts w:ascii="Times New Roman" w:hAnsi="Times New Roman" w:eastAsia="Times New Roman" w:cs="Times New Roman"/>
          <w:b/>
          <w:sz w:val="24"/>
        </w:rPr>
        <w:t>Second Count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1–[paragraph number]. Defendant [defendant name] hereby repeats and realleges [his / her / its] responses to Paragraphs 1 through [paragraph number] of the First Count as [his / her / its] responses to paragraphs 1 through 4 of the Second Count as if fully set forth herein.</w:t>
      </w:r>
    </w:p>
    <w:p>
      <w:pPr>
        <w:keepNext w:val="0"/>
        <w:spacing w:before="200" w:after="0" w:line="260" w:lineRule="exact"/>
        <w:ind w:left="1800" w:right="0" w:firstLine="0"/>
        <w:jc w:val="both"/>
      </w:pPr>
      <w:r>
        <w:rPr>
          <w:rFonts w:ascii="Times New Roman" w:hAnsi="Times New Roman" w:eastAsia="Times New Roman" w:cs="Times New Roman"/>
          <w:b w:val="0"/>
          <w:sz w:val="24"/>
        </w:rPr>
        <w:t>[Continue to respond to each paragraph of the Second Count, as illustrated by above paragraphs]</w:t>
      </w:r>
    </w:p>
    <w:p>
      <w:pPr>
        <w:keepNext w:val="0"/>
        <w:spacing w:before="200" w:after="0" w:line="260" w:lineRule="exact"/>
        <w:ind w:left="1800" w:right="0" w:firstLine="0"/>
        <w:jc w:val="both"/>
      </w:pPr>
      <w:r>
        <w:rPr>
          <w:rFonts w:ascii="Times New Roman" w:hAnsi="Times New Roman" w:eastAsia="Times New Roman" w:cs="Times New Roman"/>
          <w:b w:val="0"/>
          <w:sz w:val="24"/>
        </w:rPr>
        <w:t>[Add responses to additional counts, if any]</w:t>
      </w:r>
    </w:p>
    <w:p>
      <w:pPr>
        <w:keepNext w:val="0"/>
        <w:spacing w:before="200" w:after="0" w:line="260" w:lineRule="exact"/>
        <w:ind w:left="720" w:right="0" w:firstLine="0"/>
        <w:jc w:val="center"/>
      </w:pPr>
      <w:r>
        <w:rPr>
          <w:rFonts w:ascii="Times New Roman" w:hAnsi="Times New Roman" w:eastAsia="Times New Roman" w:cs="Times New Roman"/>
          <w:b/>
          <w:sz w:val="24"/>
        </w:rPr>
        <w:t>SPECIAL DEFENSE(S)</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 name] further responds to plaintiff [plaintiff name]'s complaint by alleging the following special defense(s):</w:t>
      </w:r>
    </w:p>
    <w:p>
      <w:pPr>
        <w:keepNext w:val="0"/>
        <w:spacing w:before="120" w:after="0" w:line="260" w:lineRule="exact"/>
        <w:ind w:left="1440" w:right="0" w:firstLine="0"/>
        <w:jc w:val="left"/>
      </w:pPr>
      <w:r>
        <w:rPr>
          <w:rFonts w:ascii="Times New Roman" w:hAnsi="Times New Roman" w:eastAsia="Times New Roman" w:cs="Times New Roman"/>
          <w:b/>
          <w:sz w:val="24"/>
        </w:rPr>
        <w:t>First Special Defense to the First Count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[Summarize facts constituting defense, e.g., Plaintiff (plaintiff name)'s claims as alleged in the First Count are barred by the applicable statute of limitations, Conn. Gen. Stat. § 52-576, because this action was brought more than six years after the date of the alleged breach of the parties' written contract].</w:t>
      </w:r>
    </w:p>
    <w:p>
      <w:pPr>
        <w:keepNext w:val="0"/>
        <w:spacing w:before="120" w:after="0" w:line="260" w:lineRule="exact"/>
        <w:ind w:left="1440" w:right="0" w:firstLine="0"/>
        <w:jc w:val="left"/>
      </w:pPr>
      <w:r>
        <w:rPr>
          <w:rFonts w:ascii="Times New Roman" w:hAnsi="Times New Roman" w:eastAsia="Times New Roman" w:cs="Times New Roman"/>
          <w:b/>
          <w:sz w:val="24"/>
        </w:rPr>
        <w:t>Second Special Defense to the First Count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[Summarize facts constituting defense, e.g., Plaintiff (plaintiff name)'s claims as alleged in the First Count are barred by the equitable doctrines of laches, waiver, and estoppel in that (set forth facts showing laches, waiver, and/or estoppel)].</w:t>
      </w:r>
    </w:p>
    <w:p>
      <w:pPr>
        <w:keepNext w:val="0"/>
        <w:spacing w:before="200" w:after="0" w:line="260" w:lineRule="exact"/>
        <w:ind w:left="1800" w:right="0" w:firstLine="0"/>
        <w:jc w:val="both"/>
      </w:pPr>
      <w:r>
        <w:rPr>
          <w:rFonts w:ascii="Times New Roman" w:hAnsi="Times New Roman" w:eastAsia="Times New Roman" w:cs="Times New Roman"/>
          <w:b w:val="0"/>
          <w:sz w:val="24"/>
        </w:rPr>
        <w:t>[Continue with other defenses to First Count, as applicable]</w:t>
      </w:r>
    </w:p>
    <w:p>
      <w:pPr>
        <w:keepNext w:val="0"/>
        <w:spacing w:before="120" w:after="0" w:line="260" w:lineRule="exact"/>
        <w:ind w:left="1440" w:right="0" w:firstLine="0"/>
        <w:jc w:val="left"/>
      </w:pPr>
      <w:r>
        <w:rPr>
          <w:rFonts w:ascii="Times New Roman" w:hAnsi="Times New Roman" w:eastAsia="Times New Roman" w:cs="Times New Roman"/>
          <w:b/>
          <w:sz w:val="24"/>
        </w:rPr>
        <w:t>First Special Defense to the Second Count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[Summarize facts constituting defense, e.g., Plaintiff (plaintiff name)'s claims as alleged in the Second Count are barred because the alleged injuries suffered by plaintiff, if any, solely and proximately resulted from (his / her / its) own contributory negligence, in that (set forth facts constituting contributory negligence)].</w:t>
      </w:r>
    </w:p>
    <w:p>
      <w:pPr>
        <w:keepNext w:val="0"/>
        <w:spacing w:before="200" w:after="0" w:line="260" w:lineRule="exact"/>
        <w:ind w:left="1800" w:right="0" w:firstLine="0"/>
        <w:jc w:val="both"/>
      </w:pPr>
      <w:r>
        <w:rPr>
          <w:rFonts w:ascii="Times New Roman" w:hAnsi="Times New Roman" w:eastAsia="Times New Roman" w:cs="Times New Roman"/>
          <w:b w:val="0"/>
          <w:sz w:val="24"/>
        </w:rPr>
        <w:t>[Continue with other special defenses, specifying to which count the defense applies]</w:t>
      </w:r>
    </w:p>
    <w:p>
      <w:pPr>
        <w:keepNext w:val="0"/>
        <w:spacing w:before="200" w:after="0" w:line="260" w:lineRule="exact"/>
        <w:ind w:left="720" w:right="0" w:firstLine="0"/>
        <w:jc w:val="center"/>
      </w:pPr>
      <w:r>
        <w:rPr>
          <w:rFonts w:ascii="Times New Roman" w:hAnsi="Times New Roman" w:eastAsia="Times New Roman" w:cs="Times New Roman"/>
          <w:b/>
          <w:sz w:val="24"/>
        </w:rPr>
        <w:t>COUNTERCLAIM(S) AGAINST [plaintiff name]</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 name] asserts the following counterclaim(s) against plaintiff [plaintiff name]:</w:t>
      </w:r>
    </w:p>
    <w:p>
      <w:pPr>
        <w:keepNext w:val="0"/>
        <w:spacing w:before="200" w:after="0" w:line="260" w:lineRule="exact"/>
        <w:ind w:left="1440" w:right="0" w:firstLine="0"/>
        <w:jc w:val="center"/>
      </w:pPr>
      <w:r>
        <w:rPr>
          <w:rFonts w:ascii="Times New Roman" w:hAnsi="Times New Roman" w:eastAsia="Times New Roman" w:cs="Times New Roman"/>
          <w:b w:val="0"/>
          <w:sz w:val="24"/>
        </w:rPr>
        <w:t>FIRST COUNT: [Describe cause of action, e.g., FRAUD]</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this and additional numbered paragraphs, allege facts setting forth defendant's first cause of action of counterclaim].</w:t>
      </w:r>
    </w:p>
    <w:p>
      <w:pPr>
        <w:keepNext w:val="0"/>
        <w:spacing w:before="200" w:after="0" w:line="260" w:lineRule="exact"/>
        <w:ind w:left="1440" w:right="0" w:firstLine="0"/>
        <w:jc w:val="center"/>
      </w:pPr>
      <w:r>
        <w:rPr>
          <w:rFonts w:ascii="Times New Roman" w:hAnsi="Times New Roman" w:eastAsia="Times New Roman" w:cs="Times New Roman"/>
          <w:b w:val="0"/>
          <w:sz w:val="24"/>
        </w:rPr>
        <w:t>SECOND COUNT: [Describe cause of action, e.g., MISAPPROPRIATION OF TRADE SECRETS]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[paragraph number]. Plaintiff incorporates by reference the allegations in Paragraph(s) [paragraph number(s)] of the First Count.</w:t>
      </w:r>
    </w:p>
    <w:p>
      <w:pPr>
        <w:keepNext w:val="0"/>
        <w:spacing w:before="200" w:after="0" w:line="260" w:lineRule="exact"/>
        <w:ind w:left="2160" w:right="0" w:firstLine="0"/>
        <w:jc w:val="both"/>
      </w:pPr>
      <w:r>
        <w:rPr>
          <w:rFonts w:ascii="Times New Roman" w:hAnsi="Times New Roman" w:eastAsia="Times New Roman" w:cs="Times New Roman"/>
          <w:b w:val="0"/>
          <w:sz w:val="24"/>
        </w:rPr>
        <w:t>[paragraph number]. [In this and additional numbered paragraphs, allege facts setting forth plaintiff's second cause of action].</w:t>
      </w:r>
    </w:p>
    <w:p>
      <w:pPr>
        <w:keepNext w:val="0"/>
        <w:spacing w:before="200" w:after="0" w:line="260" w:lineRule="exact"/>
        <w:ind w:left="2160" w:right="0" w:firstLine="0"/>
        <w:jc w:val="both"/>
      </w:pPr>
      <w:r>
        <w:rPr>
          <w:rFonts w:ascii="Times New Roman" w:hAnsi="Times New Roman" w:eastAsia="Times New Roman" w:cs="Times New Roman"/>
          <w:b w:val="0"/>
          <w:sz w:val="24"/>
        </w:rPr>
        <w:t>[Add counts alleging additional causes of action, as appropriate]</w:t>
      </w:r>
    </w:p>
    <w:p>
      <w:pPr>
        <w:keepNext w:val="0"/>
        <w:spacing w:before="200" w:after="0" w:line="260" w:lineRule="exact"/>
        <w:ind w:left="2160" w:right="0" w:firstLine="0"/>
        <w:jc w:val="both"/>
      </w:pPr>
      <w:r>
        <w:rPr>
          <w:rFonts w:ascii="Times New Roman" w:hAnsi="Times New Roman" w:eastAsia="Times New Roman" w:cs="Times New Roman"/>
          <w:b w:val="0"/>
          <w:sz w:val="24"/>
        </w:rPr>
        <w:t>WHEREFORE, Defendant [defendant name], as counterclaimant, seek(s):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[Specify type of relief requested, e.g., Money damages];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[Specify additional relief requested, e.g., Equitable contribution from the cross-defendant (cross-defendant name) for (his / her / its) share of any judgment rendered in favor of plaintiff];</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[One or more additional paragraphs specifying other relief requested, as appropriate];</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Interest as permitted by law;</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Costs of suit incurred; and</w:t>
      </w:r>
    </w:p>
    <w:p>
      <w:pPr>
        <w:keepNext w:val="0"/>
        <w:spacing w:before="120" w:after="0" w:line="260" w:lineRule="exact"/>
        <w:ind w:left="2520" w:right="0" w:firstLine="0"/>
        <w:jc w:val="left"/>
      </w:pPr>
      <w:r>
        <w:rPr>
          <w:rFonts w:ascii="Times New Roman" w:hAnsi="Times New Roman" w:eastAsia="Times New Roman" w:cs="Times New Roman"/>
          <w:b w:val="0"/>
          <w:sz w:val="24"/>
        </w:rPr>
        <w:t>(f)</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Such other and further relief as the court may deem just and appropriate.</w:t>
      </w:r>
    </w:p>
    <w:p>
      <w:pPr>
        <w:keepNext w:val="0"/>
        <w:spacing w:before="200" w:after="0" w:line="260" w:lineRule="exact"/>
        <w:ind w:left="720" w:right="0" w:firstLine="0"/>
        <w:jc w:val="center"/>
      </w:pPr>
      <w:r>
        <w:rPr>
          <w:rFonts w:ascii="Times New Roman" w:hAnsi="Times New Roman" w:eastAsia="Times New Roman" w:cs="Times New Roman"/>
          <w:b/>
          <w:sz w:val="24"/>
        </w:rPr>
        <w:t>CROSSCLAIM(S) AGAINST [cross-defendant name]</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 name], as cross-plaintiff asserts the following crossclaim(s) against defendant [cross-defendant name], as cross-defendant: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this and additional numbered paragraphs, allege facts setting forth defendant's cause of action on crossclaim].</w:t>
      </w:r>
    </w:p>
    <w:p>
      <w:pPr>
        <w:keepNext w:val="0"/>
        <w:spacing w:before="200" w:after="0" w:line="260" w:lineRule="exact"/>
        <w:ind w:left="1080" w:right="0" w:firstLine="0"/>
        <w:jc w:val="both"/>
      </w:pPr>
      <w:r>
        <w:rPr>
          <w:rFonts w:ascii="Times New Roman" w:hAnsi="Times New Roman" w:eastAsia="Times New Roman" w:cs="Times New Roman"/>
          <w:b w:val="0"/>
          <w:sz w:val="24"/>
        </w:rPr>
        <w:t>WHEREFORE, Defendant [defendant name], as cross-plaintiff, seek(s):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[Specify type of relief requested, e.g., Money damages];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[Specify additional relief requested, e.g., Equitable contribution from the cross-defendant (cross-defendant name) for (his / her / its) share of any judgment rendered in favor of plaintiff];</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[One or more additional paragraphs specifying other relief requested, as appropriate];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Interest as permitted by law;</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Costs of suit incurred; and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other and further relief as the court may deem just and appropriate.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Defendant</w:t>
      </w:r>
    </w:p>
    <w:p>
      <w:pPr>
        <w:keepNext w:val="0"/>
        <w:spacing w:before="120" w:after="0" w:line="260" w:lineRule="exact"/>
        <w:ind w:left="360" w:right="0" w:firstLine="0"/>
        <w:jc w:val="left"/>
      </w:pPr>
      <w:r>
        <w:rPr>
          <w:rFonts w:ascii="Times New Roman" w:hAnsi="Times New Roman" w:eastAsia="Times New Roman" w:cs="Times New Roman"/>
          <w:b w:val="0"/>
          <w:sz w:val="24"/>
        </w:rPr>
        <w:t>[defendant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[mailing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Juris No. [Juris number]</w:t>
      </w:r>
    </w:p>
    <w:p>
      <w:pPr>
        <w:keepNext w:val="0"/>
        <w:spacing w:before="120" w:after="0" w:line="260" w:lineRule="exact"/>
        <w:ind w:left="360" w:right="0" w:firstLine="0"/>
        <w:jc w:val="left"/>
      </w:pPr>
      <w:r>
        <w:rPr>
          <w:rFonts w:ascii="Times New Roman" w:hAnsi="Times New Roman" w:eastAsia="Times New Roman" w:cs="Times New Roman"/>
          <w:b w:val="0"/>
          <w:sz w:val="24"/>
        </w:rPr>
        <w:t>[His / Her / Its] Attorney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[begin new page]</w:t>
      </w:r>
    </w:p>
    <w:p>
      <w:pPr>
        <w:keepNext w:val="0"/>
        <w:spacing w:before="200" w:after="0" w:line="260" w:lineRule="exact"/>
        <w:ind w:left="360" w:right="0" w:firstLine="0"/>
        <w:jc w:val="both"/>
      </w:pPr>
      <w:r>
        <w:rPr>
          <w:rFonts w:ascii="Times New Roman" w:hAnsi="Times New Roman" w:eastAsia="Times New Roman" w:cs="Times New Roman"/>
          <w:b w:val="0"/>
          <w:sz w:val="24"/>
        </w:rPr>
        <w:t>NO. [case docket number]</w:t>
      </w:r>
    </w:p>
    <w:p>
      <w:pPr>
        <w:keepNext w:val="0"/>
        <w:spacing w:before="200" w:after="0" w:line="260" w:lineRule="exact"/>
        <w:ind w:left="360" w:right="0" w:firstLine="0"/>
        <w:jc w:val="center"/>
      </w:pPr>
      <w:r>
        <w:rPr>
          <w:rFonts w:ascii="Times New Roman" w:hAnsi="Times New Roman" w:eastAsia="Times New Roman" w:cs="Times New Roman"/>
          <w:b/>
          <w:sz w:val="24"/>
        </w:rPr>
        <w:t>STATEMENT OF AMOUNT IN DEMAND</w:t>
      </w:r>
    </w:p>
    <w:p>
      <w:pPr>
        <w:keepNext w:val="0"/>
        <w:spacing w:before="200" w:after="0" w:line="260" w:lineRule="exact"/>
        <w:ind w:left="720" w:right="0" w:firstLine="0"/>
        <w:jc w:val="both"/>
      </w:pPr>
      <w:r>
        <w:rPr>
          <w:rFonts w:ascii="Times New Roman" w:hAnsi="Times New Roman" w:eastAsia="Times New Roman" w:cs="Times New Roman"/>
          <w:b w:val="0"/>
          <w:sz w:val="24"/>
        </w:rPr>
        <w:t>The amount, legal interest, or property demanded by defendant [defendant name] is [specify applicable range under Conn. Gen. Stat. § 52-91, e.g., fifteen thousand dollars ($15,000) or more], exclusive of interest and costs.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Defendant</w:t>
      </w:r>
    </w:p>
    <w:p>
      <w:pPr>
        <w:keepNext w:val="0"/>
        <w:spacing w:before="120" w:after="0" w:line="260" w:lineRule="exact"/>
        <w:ind w:left="360" w:right="0" w:firstLine="0"/>
        <w:jc w:val="left"/>
      </w:pPr>
      <w:r>
        <w:rPr>
          <w:rFonts w:ascii="Times New Roman" w:hAnsi="Times New Roman" w:eastAsia="Times New Roman" w:cs="Times New Roman"/>
          <w:b w:val="0"/>
          <w:sz w:val="24"/>
        </w:rPr>
        <w:t>[Defendant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[mailing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Juris No. [Juris number]</w:t>
      </w:r>
    </w:p>
    <w:p>
      <w:pPr>
        <w:keepNext w:val="0"/>
        <w:spacing w:before="120" w:after="0" w:line="260" w:lineRule="exact"/>
        <w:ind w:left="360" w:right="0" w:firstLine="0"/>
        <w:jc w:val="left"/>
      </w:pPr>
      <w:r>
        <w:rPr>
          <w:rFonts w:ascii="Times New Roman" w:hAnsi="Times New Roman" w:eastAsia="Times New Roman" w:cs="Times New Roman"/>
          <w:b w:val="0"/>
          <w:sz w:val="24"/>
        </w:rPr>
        <w:t>[His / Her / Its] Attorney</w:t>
      </w:r>
    </w:p>
    <w:p>
      <w:pP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above Defendant [defendant name]'s Answer, Special Defense(s), Counterclaim(s) Against [plaintiff name], and Crossclaim(s) Against [cross-defendant name], and Statement of Amount in Demand, was mailed or delivered electronically or nonelectronically on [date of service] to all counsel and self-represented parties of record and that written consent for electronic delivery was received from all counsel and self-represented parties of record who were electronically served.</w:t>
      </w:r>
    </w:p>
    <w:p>
      <w:pPr>
        <w:keepNext w:val="0"/>
        <w:spacing w:before="200" w:after="0" w:line="260" w:lineRule="exact"/>
        <w:ind w:left="720" w:right="0" w:firstLine="0"/>
        <w:jc w:val="both"/>
      </w:pPr>
      <w:r>
        <w:rPr>
          <w:rFonts w:ascii="Times New Roman" w:hAnsi="Times New Roman" w:eastAsia="Times New Roman" w:cs="Times New Roman"/>
          <w:b w:val="0"/>
          <w:sz w:val="24"/>
        </w:rPr>
        <w:t>Parties and/or attorneys served:</w:t>
      </w:r>
    </w:p>
    <w:p>
      <w:pPr>
        <w:keepNext w:val="0"/>
        <w:spacing w:before="200" w:after="0" w:line="260" w:lineRule="exact"/>
        <w:ind w:left="720" w:right="0" w:firstLine="0"/>
        <w:jc w:val="both"/>
      </w:pPr>
      <w:r>
        <w:rPr>
          <w:rFonts w:ascii="Times New Roman" w:hAnsi="Times New Roman" w:eastAsia="Times New Roman" w:cs="Times New Roman"/>
          <w:b w:val="0"/>
          <w:sz w:val="24"/>
        </w:rPr>
        <w:t>[List name of each party and attorney served and address at which service was made]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attorney or party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attorney or party making service]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