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Answer including Counterclaims and Crossclaims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NO. [case file number]</w:t>
      </w:r>
    </w:p>
    <w:p>
      <w:pPr>
        <w:keepNext w:val="0"/>
        <w:spacing w:before="200" w:after="0" w:line="260" w:lineRule="exact"/>
        <w:ind w:left="360" w:right="0" w:firstLine="0"/>
        <w:jc w:val="center"/>
      </w:pPr>
      <w:r>
        <w:rPr>
          <w:rFonts w:ascii="Times New Roman" w:hAnsi="Times New Roman" w:eastAsia="Times New Roman" w:cs="Times New Roman"/>
          <w:b/>
          <w:sz w:val="24"/>
        </w:rPr>
        <w:t>DEFENDANT [DEFENDANT NAME]'S ORIGINAL ANSWER, ORIGINAL COUNTERCLAIM AGAINST PLAINTIFF [PLAINTIFF NAME], AND ORIGINAL CROSSCLAIM AGAINST DEFENDANT [CO-DEFENDANT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TO THE HONORABLE COURT:</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Original Answer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Defendant [defendant name], files this original answer to plaintiff's original petition, and by way of answer shows: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Defendant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Identifying Information</w:t>
      </w:r>
    </w:p>
    <w:p>
      <w:pPr>
        <w:keepNext w:val="0"/>
        <w:spacing w:before="200" w:after="0" w:line="260" w:lineRule="exact"/>
        <w:ind w:left="1800" w:right="0" w:firstLine="0"/>
        <w:jc w:val="both"/>
      </w:pPr>
      <w:r>
        <w:rPr>
          <w:rFonts w:ascii="Times New Roman" w:hAnsi="Times New Roman" w:eastAsia="Times New Roman" w:cs="Times New Roman"/>
          <w:b w:val="0"/>
          <w:sz w:val="24"/>
        </w:rPr>
        <w:t>The defendant [defendant name]'s identifying information is as follows:</w:t>
      </w:r>
    </w:p>
    <w:p>
      <w:pPr>
        <w:keepNext w:val="0"/>
        <w:spacing w:before="200" w:after="0" w:line="260" w:lineRule="exact"/>
        <w:ind w:left="2160" w:right="0" w:firstLine="0"/>
        <w:jc w:val="both"/>
      </w:pPr>
      <w:r>
        <w:rPr>
          <w:rFonts w:ascii="Times New Roman" w:hAnsi="Times New Roman" w:eastAsia="Times New Roman" w:cs="Times New Roman"/>
          <w:b w:val="0"/>
          <w:sz w:val="24"/>
        </w:rPr>
        <w:t>Last three numbers of social security number: [numbers or none issued]</w:t>
      </w:r>
    </w:p>
    <w:p>
      <w:pPr>
        <w:keepNext w:val="0"/>
        <w:spacing w:before="200" w:after="0" w:line="260" w:lineRule="exact"/>
        <w:ind w:left="2160" w:right="0" w:firstLine="0"/>
        <w:jc w:val="both"/>
      </w:pPr>
      <w:r>
        <w:rPr>
          <w:rFonts w:ascii="Times New Roman" w:hAnsi="Times New Roman" w:eastAsia="Times New Roman" w:cs="Times New Roman"/>
          <w:b w:val="0"/>
          <w:sz w:val="24"/>
        </w:rPr>
        <w:t>Last three numbers of driver's license numbers: [numbers or none issued]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Dilatory Pleas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Plea to the Jurisdiction</w:t>
      </w:r>
    </w:p>
    <w:p>
      <w:pPr>
        <w:keepNext w:val="0"/>
        <w:spacing w:before="200" w:after="0" w:line="260" w:lineRule="exact"/>
        <w:ind w:left="1800" w:right="0" w:firstLine="0"/>
        <w:jc w:val="both"/>
      </w:pPr>
      <w:r>
        <w:rPr>
          <w:rFonts w:ascii="Times New Roman" w:hAnsi="Times New Roman" w:eastAsia="Times New Roman" w:cs="Times New Roman"/>
          <w:b w:val="0"/>
          <w:sz w:val="24"/>
        </w:rPr>
        <w:t>This court does not have subject matter jurisdiction over [this action or specify particular cause of action] because [allege basis for lack of subject matter jurisdiction, e.g., the amount in controversy as alleged in the plaintiff's petition, namely, $ (amount in controversy as alleged in petition), exceeds the jurisdictional limits of this court as provided in (cite applicable statute or constitutional provision)]. Therefore, the defendant prays that this court dismiss this [action or cause of action] for lack of subject matter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e.g., First] Plea in Abatement – Another Similar Action Pending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action should be abated because there is currently pending in the [specify other court, e.g., District Court of (county name) County, Texas, (number) Judicial District],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styled [plaintiff name] v. [defendant name], Case No. [file number], which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between the same parties who are the plaintiff and defendant in this action. Defendant further alleges that the claim asserted and the relief requested in that pending case are the same as the claim asserted and the relief requested in this proceeding in that [describe similarities between cases].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petition filed by [plaintiff name] in the prior pending action is attached and labeled Exhibit [exhibit number].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answer of [defendant name] is attached and labeled Exhibit [exhibit number]. Both exhibits are incorporated into this answer by reference. For this reason, the [specify other court, e.g., District Court of (county name) County, Texas, (number) Judicial District] has acquired dominant jurisdiction and the present proceeding should therefore be abated.</w:t>
      </w:r>
    </w:p>
    <w:p>
      <w:pPr>
        <w:keepNext w:val="0"/>
        <w:spacing w:before="200" w:after="0" w:line="260" w:lineRule="exact"/>
        <w:ind w:left="1440" w:right="0" w:firstLine="0"/>
        <w:jc w:val="center"/>
      </w:pPr>
      <w:r>
        <w:rPr>
          <w:rFonts w:ascii="Times New Roman" w:hAnsi="Times New Roman" w:eastAsia="Times New Roman" w:cs="Times New Roman"/>
          <w:b w:val="0"/>
          <w:sz w:val="24"/>
        </w:rPr>
        <w:t>[Continue with additional numbered paragraphs setting forth additional pleas in abatement as necessary]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Exceptions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e.g., First] Special Exception – [identify defect, e.g., Failure to State Cause of Action]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Defendant [defendant name] specially excepts to [identify part of pleading excepted to, e.g., Count One] of plaintiff's original petition because [set forth grounds for exception, e.g., it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Although the petition purports to assert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for (specify, e.g., breach of contract), the pleading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legally cognizable cause of action for the reason that (specify the reasons why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is not stated)]. Defendant requests that the court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sustaining this special exception, requiring the plaintiff to amend the petition to [specify action requested, e.g.,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on or before [date], and providing that, if the plaintiff fails or refuses to amend, the action will be dismissed.</w:t>
      </w:r>
    </w:p>
    <w:p>
      <w:pPr>
        <w:keepNext w:val="0"/>
        <w:spacing w:before="200" w:after="0" w:line="260" w:lineRule="exact"/>
        <w:ind w:left="1440" w:right="0" w:firstLine="0"/>
        <w:jc w:val="center"/>
      </w:pPr>
      <w:r>
        <w:rPr>
          <w:rFonts w:ascii="Times New Roman" w:hAnsi="Times New Roman" w:eastAsia="Times New Roman" w:cs="Times New Roman"/>
          <w:b w:val="0"/>
          <w:sz w:val="24"/>
        </w:rPr>
        <w:t>[Continue with additional numbered paragraphs setting forth additional special exceptions as necessary]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Denials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Denial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Defendant [defendant name] denies generally each and every allegation contained in plaintiff's original petition and demands strict proof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preponderance of the credible evidence.</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e.g., First] Special Denial – [describe, e.g., Performance of Conditions Precedent]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Defendant denies that [specify matter specially denied, e.g., the plaintiff performed all of the conditions precedent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recovery as alleged in (specify, e.g., Paragraph (number)) of the plaintiff's original petition, and in particular, the defendant specially denies (specify conditions that have not been performed, e.g., that the plaintiff gave written notice to the defendant of the accident as soon after the accident as practical, as required under the terms of the policy of insurance that is the subject matter of this suit)].</w:t>
      </w:r>
    </w:p>
    <w:p>
      <w:pPr>
        <w:keepNext w:val="0"/>
        <w:spacing w:before="200" w:after="0" w:line="260" w:lineRule="exact"/>
        <w:ind w:left="1440" w:right="0" w:firstLine="0"/>
        <w:jc w:val="center"/>
      </w:pPr>
      <w:r>
        <w:rPr>
          <w:rFonts w:ascii="Times New Roman" w:hAnsi="Times New Roman" w:eastAsia="Times New Roman" w:cs="Times New Roman"/>
          <w:b w:val="0"/>
          <w:sz w:val="24"/>
        </w:rPr>
        <w:t>[Continue with additional numbered paragraphs setting forth additional special denials as necessary]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Affirmative Defenses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Defendant [defendant name], still urging and relying on the matters alleged above, further alleges by way of affirmative defense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e.g., First] Affirmative Defense – [describe, e.g., Accord and Satisfaction]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defense, defendant alleges that [in as many paragraphs as necessary, allege facts setting forth the elements of the affirmative defense].</w:t>
      </w:r>
    </w:p>
    <w:p>
      <w:pPr>
        <w:keepNext w:val="0"/>
        <w:spacing w:before="200" w:after="0" w:line="260" w:lineRule="exact"/>
        <w:ind w:left="1800" w:right="0" w:firstLine="0"/>
        <w:jc w:val="center"/>
      </w:pPr>
      <w:r>
        <w:rPr>
          <w:rFonts w:ascii="Times New Roman" w:hAnsi="Times New Roman" w:eastAsia="Times New Roman" w:cs="Times New Roman"/>
          <w:b w:val="0"/>
          <w:sz w:val="24"/>
        </w:rPr>
        <w:t>[Continue with additional numbered paragraphs setting forth additional affirmative defenses as necessary]</w:t>
      </w:r>
    </w:p>
    <w:p>
      <w:pPr>
        <w:keepNext w:val="0"/>
        <w:spacing w:before="200" w:after="0" w:line="260" w:lineRule="exact"/>
        <w:ind w:left="1080" w:right="0" w:firstLine="0"/>
        <w:jc w:val="both"/>
      </w:pPr>
      <w:r>
        <w:rPr>
          <w:rFonts w:ascii="Times New Roman" w:hAnsi="Times New Roman" w:eastAsia="Times New Roman" w:cs="Times New Roman"/>
          <w:b w:val="0"/>
          <w:sz w:val="24"/>
        </w:rPr>
        <w:t>WHEREFORE, defendant [defendant name] requests judgment of the court on this answer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answer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plea to the jurisdiction: That (this action or specify cause(s) of action) be dismissed for lack of subject matter jurisdiction];</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answer includes plea in abatement: That all proceedings in this action be abated until (specify conditions for termination of abatement)];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answer includes special exceptions: That plaintiff be directed to timely amend (his / her / its) original petition as set forth above in Special Exception paragraph(s) (number(s)) and that this action be dismissed if plaintiff fails to do so];</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plaintiff [plaintiff name] take nothing by this suit;</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defendant [defendant name] recover all costs of suit incurred; and </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defendant [defendant name] be granted such other and further relief to which [he / she / it] may be justly entitled.</w:t>
      </w:r>
    </w:p>
    <w:p>
      <w:pP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Defendant [Defendant Name]'s Original Counterclaim Against Plaintiff [Plaintiff Name]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Separately from the foregoing original answer, defendant [name], as the counterclaimant, complains of plaintiff [plaintiff name] and for cause of action alleges the following by way of counterclaim:</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Preliminary Allegations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Relief Sought; Damages Within Jurisdiction of Court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Counterclaimant seeks monetary relief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[specify applicable range of monetary relief sought as provided by Tex. R. Civ. P. 47(c), e.g., over $250,000 but not more than $1,000,000]. The damages sought are within the jurisdiction of this court.</w:t>
      </w:r>
    </w:p>
    <w:p>
      <w:pPr>
        <w:keepNext w:val="0"/>
        <w:spacing w:before="120" w:after="0" w:line="260" w:lineRule="exact"/>
        <w:ind w:left="180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Subject Matter Jurisdiction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This court has jurisdiction over the subject matter of this counterclaim because [allege facts showing subject matter jurisdiction, e.g.,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suit in which the amount in controversy exceeds $500, exclusive of interest].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Factual Background</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w:t>
      </w:r>
    </w:p>
    <w:p>
      <w:pPr>
        <w:keepNext w:val="0"/>
        <w:spacing w:before="200" w:after="0" w:line="260" w:lineRule="exact"/>
        <w:ind w:left="2160" w:right="0" w:firstLine="0"/>
        <w:jc w:val="both"/>
      </w:pPr>
      <w:r>
        <w:rPr>
          <w:rFonts w:ascii="Times New Roman" w:hAnsi="Times New Roman" w:eastAsia="Times New Roman" w:cs="Times New Roman"/>
          <w:b w:val="0"/>
          <w:sz w:val="24"/>
        </w:rPr>
        <w:t>[Set forth factual background in as many numbered paragraphs as necessary]</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Cause(s) of Action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center"/>
      </w:pPr>
      <w:r>
        <w:rPr>
          <w:rFonts w:ascii="Times New Roman" w:hAnsi="Times New Roman" w:eastAsia="Times New Roman" w:cs="Times New Roman"/>
          <w:b w:val="0"/>
          <w:sz w:val="24"/>
        </w:rPr>
        <w:t>[If more than one count alleged: Count I. (description of count, e.g., Breach of Contract)]</w:t>
      </w:r>
    </w:p>
    <w:p>
      <w:pPr>
        <w:keepNext w:val="0"/>
        <w:spacing w:before="120" w:after="0" w:line="260" w:lineRule="exact"/>
        <w:ind w:left="21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w:t>
      </w:r>
    </w:p>
    <w:p>
      <w:pPr>
        <w:keepNext w:val="0"/>
        <w:spacing w:before="200" w:after="0" w:line="260" w:lineRule="exact"/>
        <w:ind w:left="2520" w:right="0" w:firstLine="0"/>
        <w:jc w:val="both"/>
      </w:pPr>
      <w:r>
        <w:rPr>
          <w:rFonts w:ascii="Times New Roman" w:hAnsi="Times New Roman" w:eastAsia="Times New Roman" w:cs="Times New Roman"/>
          <w:b w:val="0"/>
          <w:sz w:val="24"/>
        </w:rPr>
        <w:t>[Set forth facts constituting counterclaimant's cause of action against plaintiff in as many numbered paragraphs as necessary]</w:t>
      </w:r>
    </w:p>
    <w:p>
      <w:pPr>
        <w:keepNext w:val="0"/>
        <w:spacing w:before="200" w:after="0" w:line="260" w:lineRule="exact"/>
        <w:ind w:left="2160" w:right="0" w:firstLine="0"/>
        <w:jc w:val="center"/>
      </w:pPr>
      <w:r>
        <w:rPr>
          <w:rFonts w:ascii="Times New Roman" w:hAnsi="Times New Roman" w:eastAsia="Times New Roman" w:cs="Times New Roman"/>
          <w:b w:val="0"/>
          <w:sz w:val="24"/>
        </w:rPr>
        <w:t>[additional counts, as appropriate]</w:t>
      </w:r>
    </w:p>
    <w:p>
      <w:pPr>
        <w:keepNext w:val="0"/>
        <w:spacing w:before="200" w:after="0" w:line="260" w:lineRule="exact"/>
        <w:ind w:left="1080" w:right="0" w:firstLine="0"/>
        <w:jc w:val="both"/>
      </w:pPr>
      <w:r>
        <w:rPr>
          <w:rFonts w:ascii="Times New Roman" w:hAnsi="Times New Roman" w:eastAsia="Times New Roman" w:cs="Times New Roman"/>
          <w:b w:val="0"/>
          <w:sz w:val="24"/>
        </w:rPr>
        <w:t>WHEREFORE, defendant [defendant name] as counterclaimant requests that the court enter judgment for counterclaimant and against plaintiff [plaintiff name]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[specify first item of relief sought, e.g., general damages in the amount of $ (damage amount) 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within the jurisdiction of this court];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[specify second item of relief sought, e.g., special damages for (specify) in the amount of $ [damage amount];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this and subsequent paragraphs as needed insert any other specific items of relief sought];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prejudgment and postjudgment interest as provided law;</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costs of suit herein incurred; and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such other relief, at law or in equity, to which counterclaimant is justly entitled.</w:t>
      </w:r>
    </w:p>
    <w:p>
      <w:pPr>
        <w:keepNext w:val="0"/>
        <w:spacing w:before="200" w:after="0" w:line="260" w:lineRule="exact"/>
        <w:ind w:left="1080" w:right="0" w:firstLine="0"/>
        <w:jc w:val="center"/>
      </w:pPr>
      <w:r>
        <w:rPr>
          <w:rFonts w:ascii="Times New Roman" w:hAnsi="Times New Roman" w:eastAsia="Times New Roman" w:cs="Times New Roman"/>
          <w:b w:val="0"/>
          <w:sz w:val="24"/>
        </w:rPr>
        <w:t>[Add verification or declaration under penalty of perjury, if any allegations of counterclaim require verification]</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Defendant [Defendant Name]'s Original Crossclaim Against Defendant [Co-Defendant Name]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Separately from the foregoing answer, defendant [defendant name], as crossclaimant, complains of defendant [co-defendant name], hereafter called the co-defendant, and by way of crossclaim shows:</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Preliminary Allegations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Relief Sought; Damages Within Jurisdiction of Court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Crossclaimant seeks monetary relief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[specify applicable range of monetary relief sought as provided by Tex. R. Civ. P. 47(c), e.g., over $250,000 but not more than $1,000,000]. The damages sought are within the jurisdiction of this court.</w:t>
      </w:r>
    </w:p>
    <w:p>
      <w:pPr>
        <w:keepNext w:val="0"/>
        <w:spacing w:before="120" w:after="0" w:line="260" w:lineRule="exact"/>
        <w:ind w:left="180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Subject Matter Jurisdiction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This court has jurisdiction over the subject matter of this crossclaim because [allege facts showing subject matter jurisdiction, e.g.,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suit in which the amount in controversy exceeds $500, exclusive of interest].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Factual Background</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w:t>
      </w:r>
    </w:p>
    <w:p>
      <w:pPr>
        <w:keepNext w:val="0"/>
        <w:spacing w:before="200" w:after="0" w:line="260" w:lineRule="exact"/>
        <w:ind w:left="2160" w:right="0" w:firstLine="0"/>
        <w:jc w:val="both"/>
      </w:pPr>
      <w:r>
        <w:rPr>
          <w:rFonts w:ascii="Times New Roman" w:hAnsi="Times New Roman" w:eastAsia="Times New Roman" w:cs="Times New Roman"/>
          <w:b w:val="0"/>
          <w:sz w:val="24"/>
        </w:rPr>
        <w:t>[Set forth factual background in as many numbered paragraphs as necessary]</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Cause(s) of Action</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center"/>
      </w:pPr>
      <w:r>
        <w:rPr>
          <w:rFonts w:ascii="Times New Roman" w:hAnsi="Times New Roman" w:eastAsia="Times New Roman" w:cs="Times New Roman"/>
          <w:b w:val="0"/>
          <w:sz w:val="24"/>
        </w:rPr>
        <w:t>[If more than one count alleged: Count I. (description of count, e.g., Breach of Contract)]</w:t>
      </w:r>
    </w:p>
    <w:p>
      <w:pPr>
        <w:keepNext w:val="0"/>
        <w:spacing w:before="120" w:after="0" w:line="260" w:lineRule="exact"/>
        <w:ind w:left="21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w:t>
      </w:r>
    </w:p>
    <w:p>
      <w:pPr>
        <w:keepNext w:val="0"/>
        <w:spacing w:before="200" w:after="0" w:line="260" w:lineRule="exact"/>
        <w:ind w:left="2520" w:right="0" w:firstLine="0"/>
        <w:jc w:val="both"/>
      </w:pPr>
      <w:r>
        <w:rPr>
          <w:rFonts w:ascii="Times New Roman" w:hAnsi="Times New Roman" w:eastAsia="Times New Roman" w:cs="Times New Roman"/>
          <w:b w:val="0"/>
          <w:sz w:val="24"/>
        </w:rPr>
        <w:t>[Set forth facts constituting crossclaimant's cause of action against co-defendant in as many numbered paragraphs as necessary]</w:t>
      </w:r>
    </w:p>
    <w:p>
      <w:pPr>
        <w:keepNext w:val="0"/>
        <w:spacing w:before="200" w:after="0" w:line="260" w:lineRule="exact"/>
        <w:ind w:left="2160" w:right="0" w:firstLine="0"/>
        <w:jc w:val="center"/>
      </w:pPr>
      <w:r>
        <w:rPr>
          <w:rFonts w:ascii="Times New Roman" w:hAnsi="Times New Roman" w:eastAsia="Times New Roman" w:cs="Times New Roman"/>
          <w:b w:val="0"/>
          <w:sz w:val="24"/>
        </w:rPr>
        <w:t>[additional counts, as appropriate]</w:t>
      </w:r>
    </w:p>
    <w:p>
      <w:pPr>
        <w:keepNext w:val="0"/>
        <w:spacing w:before="200" w:after="0" w:line="260" w:lineRule="exact"/>
        <w:ind w:left="1080" w:right="0" w:firstLine="0"/>
        <w:jc w:val="both"/>
      </w:pPr>
      <w:r>
        <w:rPr>
          <w:rFonts w:ascii="Times New Roman" w:hAnsi="Times New Roman" w:eastAsia="Times New Roman" w:cs="Times New Roman"/>
          <w:b w:val="0"/>
          <w:sz w:val="24"/>
        </w:rPr>
        <w:t>WHEREFORE, defendant [defendant name] as crossclaimant requests that the court enter judgment for crossclaimant and against co-defendant [co-defendant name]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[specify first item of relief sought, e.g., general damages in the amount of $ (damage amount) 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within the jurisdiction of this court];</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[specify second item of relief sought, e.g., special damages for (specify) in the amount of $ [damage amount];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this and subsequent paragraphs as needed insert any other specific items of relief sought];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prejudgment and postjudgment interest as provided law;</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costs of suit herein incurred; and</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such other relief, at law or in equity, to which crossclaimant is justly entitled.</w:t>
      </w:r>
    </w:p>
    <w:p>
      <w:pPr>
        <w:keepNext w:val="0"/>
        <w:spacing w:before="200" w:after="0" w:line="260" w:lineRule="exact"/>
        <w:ind w:left="1080" w:right="0" w:firstLine="0"/>
        <w:jc w:val="center"/>
      </w:pPr>
      <w:r>
        <w:rPr>
          <w:rFonts w:ascii="Times New Roman" w:hAnsi="Times New Roman" w:eastAsia="Times New Roman" w:cs="Times New Roman"/>
          <w:b w:val="0"/>
          <w:sz w:val="24"/>
        </w:rPr>
        <w:t>[Add verification or declaration under penalty of perjury, if any allegations of crossclaim require verification]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State Bar of Texas No. [state bar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 if any]</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Counterclaimant, and Crossclaimant [defendant name]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[Attach any exhibits referred to in pleadings]</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certify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Defendant [defendant name]'s Original Answer, Original Counterclaim Against Plaintiff [plaintiff name], and Original Crossclaim Against Defendant [co-defendant name] has this day been served on the following [party/parties] by [manner of service (e.g., electronically by transmission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filing service provider for service through the state's electronic filing manager)]:</w:t>
      </w:r>
    </w:p>
    <w:p>
      <w:pPr>
        <w:keepNext w:val="0"/>
        <w:spacing w:before="200" w:after="0" w:line="260" w:lineRule="exact"/>
        <w:ind w:left="720" w:right="0" w:firstLine="0"/>
        <w:jc w:val="both"/>
      </w:pPr>
      <w:r>
        <w:rPr>
          <w:rFonts w:ascii="Times New Roman" w:hAnsi="Times New Roman" w:eastAsia="Times New Roman" w:cs="Times New Roman"/>
          <w:b w:val="0"/>
          <w:sz w:val="24"/>
        </w:rPr>
        <w:t>[counsel/party name(s), address(es), party designation(s)]</w:t>
      </w:r>
    </w:p>
    <w:p>
      <w:pPr>
        <w:keepNext w:val="0"/>
        <w:spacing w:before="200" w:after="0" w:line="260" w:lineRule="exact"/>
        <w:ind w:left="720" w:right="0" w:firstLine="0"/>
        <w:jc w:val="both"/>
      </w:pPr>
      <w:r>
        <w:rPr>
          <w:rFonts w:ascii="Times New Roman" w:hAnsi="Times New Roman" w:eastAsia="Times New Roman" w:cs="Times New Roman"/>
          <w:b w:val="0"/>
          <w:sz w:val="24"/>
        </w:rPr>
        <w:t>SIGNED: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Defendant [defendant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