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Application for Temporary Restraining Order and Temporary Injunction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PLAINTIFF [plaintiff name]'S APPLICATION FOR TEMPORARY RESTRAINING ORDER </w:t>
      </w:r>
      <w:r>
        <w:rPr>
          <w:rFonts w:ascii="Times New Roman" w:hAnsi="Times New Roman" w:eastAsia="Times New Roman" w:cs="Times New Roman"/>
          <w:sz w:val="24"/>
        </w:rPr>
        <w:br/>
      </w:r>
      <w:r>
        <w:rPr>
          <w:rFonts w:ascii="Times New Roman" w:hAnsi="Times New Roman" w:eastAsia="Times New Roman" w:cs="Times New Roman"/>
          <w:b/>
          <w:sz w:val="24"/>
        </w:rPr>
        <w:t>AND TEMPORARY INJUNCTION</w:t>
      </w:r>
    </w:p>
    <w:p>
      <w:pPr>
        <w:keepNext w:val="0"/>
        <w:spacing w:before="200" w:after="0" w:line="260" w:lineRule="exact"/>
        <w:ind w:left="720" w:right="0" w:firstLine="0"/>
        <w:jc w:val="both"/>
      </w:pPr>
      <w:r>
        <w:rPr>
          <w:rFonts w:ascii="Times New Roman" w:hAnsi="Times New Roman" w:eastAsia="Times New Roman" w:cs="Times New Roman"/>
          <w:b w:val="0"/>
          <w:sz w:val="24"/>
        </w:rPr>
        <w:t>TO THE HONORABLE COURT:</w:t>
      </w:r>
    </w:p>
    <w:p>
      <w:pPr>
        <w:keepNext w:val="0"/>
        <w:spacing w:before="200" w:after="0" w:line="260" w:lineRule="exact"/>
        <w:ind w:left="720" w:right="0" w:firstLine="0"/>
        <w:jc w:val="both"/>
      </w:pPr>
      <w:r>
        <w:rPr>
          <w:rFonts w:ascii="Times New Roman" w:hAnsi="Times New Roman" w:eastAsia="Times New Roman" w:cs="Times New Roman"/>
          <w:b w:val="0"/>
          <w:sz w:val="24"/>
        </w:rPr>
        <w:t>Plaintiff [plaintiff name] files this Application for Temporary Restraining Order and Temporary Injunction under Tex. R. Civ. P. 680 et seq. and in support thereof shows the following:</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Factual Background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[Set forth relevant factual background in as many numbered paragraphs as necessary]</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Plaintiff's Original Petition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On [filing date], plaintiff filed [his / her / its] verified Original Petition in this action. In the Original Petition, plaintiff alleges the following cause(s) of action against defendant that are pertinent to this application: [summarize allegations of relevant cause(s) of action].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for Issuance of Ex Parte Temporary Restraining Order</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Court's Authority to Issue Ex Parte Temporary Restraining Order</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court has authority to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without notice to the adverse party if "it clearly appears from specific facts shown by affidavit or by the verified complaint that immediate and irreparable injury, loss, or damage will result to the applicant before notice can be served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had thereon." Tex. R. Civ. P. 680.</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Immediate and Irreparable Harm to Plaintiff</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As shown by [specify evidence, e.g., the attached Declaration of (declarant name)], the wrongful conduct of defendant described above has caused and will continue to cause immediate and irreparable harm to plaintiff before notice can be served on defendant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held on plaintiff's application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in that: [set forth specific facts showing immediate and irreparable harm to plaintiff unless defendant is enjoined prior to hearing on temporary injunction].</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of Requested Temporary Restraining Order</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prevent the immediate and irreparable harm to plaintiff described above, plaintiff requests that the court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restraining the defendant, including the defendant's agents, servants, employees, independent contractors, attorneys, representatives, and those persons or entities in active concert or participation with them (collectively, the "Restrained Parties"), as follows, pending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the plaintiff's application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[set forth terms of requested TRO].</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 Will Furnish Bond</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Plaintiff is willing to post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bond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for the injunctive relief requested in this application and requests the court to set the amount of such bond.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for Issuance of Temporary Injunction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Court's Authority to Issue Temporary Injunction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After notice to the defendant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for hearing, the court may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to preserve the status quo pending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on the merits of the action. See Tex. R. Civ. P. 681; Butnaru v. Ford Motor Co., 84 S.W.3d 198, 204 (Tex. 2002). The court may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if the plaintiff pleads and proves: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against the defendant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probable right to the relief sought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probable, imminent, and irreparable injury before trial on the merits can be held and judgment entered</w:t>
      </w:r>
    </w:p>
    <w:p>
      <w:pPr>
        <w:keepNext w:val="0"/>
        <w:spacing w:before="200" w:after="0" w:line="260" w:lineRule="exact"/>
        <w:ind w:left="1800" w:right="0" w:firstLine="0"/>
        <w:jc w:val="both"/>
      </w:pPr>
      <w:r>
        <w:rPr>
          <w:rFonts w:ascii="Times New Roman" w:hAnsi="Times New Roman" w:eastAsia="Times New Roman" w:cs="Times New Roman"/>
          <w:b w:val="0"/>
          <w:sz w:val="24"/>
        </w:rPr>
        <w:t>Butnaru, 84 S.W.3d at 204.</w:t>
      </w:r>
    </w:p>
    <w:p>
      <w:pPr>
        <w:keepNext w:val="0"/>
        <w:spacing w:before="120" w:after="0" w:line="260" w:lineRule="exact"/>
        <w:ind w:left="144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Cause of Action Against Defendant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plaintiff's Original Petition in this action, plaintiff has alleged cause(s) of action against defendant as set forth above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Application.</w:t>
      </w:r>
    </w:p>
    <w:p>
      <w:pPr>
        <w:keepNext w:val="0"/>
        <w:spacing w:before="120" w:after="0" w:line="260" w:lineRule="exact"/>
        <w:ind w:left="144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Probable Right to Relief Sought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As shown by [specify evidence, e.g., the attached Declaration of (declarant name)], plaintiff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probable right to the relief sought against defendant on the cause(s) of action alleged in the Original Petition in that [set forth legal and factual argument showing probable right to relief sought, supported by specific references to supporting evidence].</w:t>
      </w:r>
    </w:p>
    <w:p>
      <w:pPr>
        <w:keepNext w:val="0"/>
        <w:spacing w:before="120" w:after="0" w:line="260" w:lineRule="exact"/>
        <w:ind w:left="144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Probable, Imminent, and Irreparable Injury to Plaintiff</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As shown by [specify evidence, e.g., the attached Declaration of (declarant name)], the wrongful conduct of defendant described above has caused and will continue to cause imminent and irreparable harm to plaintiff before trial on the merits and entry of judgment in this action, in that: [set forth specific facts showing imminent and irreparable harm to plaintiff unless defendant is enjoined prior to entry of judgment].</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of Requested Temporary Injunction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prevent the imminent and irreparable harm to plaintiff described above, plaintiff requests that the court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restraining the defendant and the other Restrained Parties (as defined above) as follows, pending trial on the merits and entry of judgment in this action: [set forth terms of requested temporary injunction].</w:t>
      </w:r>
    </w:p>
    <w:p>
      <w:pPr>
        <w:keepNext w:val="0"/>
        <w:spacing w:before="200" w:after="0" w:line="260" w:lineRule="exact"/>
        <w:ind w:left="720" w:right="0" w:firstLine="0"/>
        <w:jc w:val="both"/>
      </w:pPr>
      <w:r>
        <w:rPr>
          <w:rFonts w:ascii="Times New Roman" w:hAnsi="Times New Roman" w:eastAsia="Times New Roman" w:cs="Times New Roman"/>
          <w:b w:val="0"/>
          <w:sz w:val="24"/>
        </w:rPr>
        <w:t>WHEREFORE, the plaintiff requests that the court grant this application and provide the following relief to plaintiff:</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 parte temporary restraining order, as set forth in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this application, pending hearing of plaintiff's application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After notice and hearing,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as set forth in Paragraph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of this application, pending trial on the merits and entry of judgment in this action; and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other relief to which the plaintiff may be justly entitled.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 [plaintiff name]</w:t>
      </w:r>
    </w:p>
    <w:p>
      <w:pPr>
        <w:keepNext w:val="0"/>
        <w:spacing w:before="120" w:after="0" w:line="260" w:lineRule="exact"/>
        <w:ind w:left="360" w:right="0" w:firstLine="0"/>
        <w:jc w:val="left"/>
      </w:pPr>
      <w:r>
        <w:rPr>
          <w:rFonts w:ascii="Times New Roman" w:hAnsi="Times New Roman" w:eastAsia="Times New Roman" w:cs="Times New Roman"/>
          <w:b/>
          <w:sz w:val="24"/>
        </w:rPr>
        <w:t>DECLARATION OF [declarant name] IN LIEU OF 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My name is [declarant's first, middle, and last name]. I am [the plaintiff or the agent / attorney for the plaintiff] in the above-entitled action. My date of birth is [declarant's birthdate], and my address is [declarant's address, including street, city, state, zip or postal code, and country]. I declare under penalty of perjury that every statement in the foregoing Application for Temporary Restraining Order and Temporary Injunction is within my personal knowledge and is true and correct. </w:t>
      </w:r>
    </w:p>
    <w:p>
      <w:pPr>
        <w:keepNext w:val="0"/>
        <w:spacing w:before="200" w:after="0" w:line="260" w:lineRule="exact"/>
        <w:ind w:left="720" w:right="0" w:firstLine="0"/>
        <w:jc w:val="both"/>
      </w:pPr>
      <w:r>
        <w:rPr>
          <w:rFonts w:ascii="Times New Roman" w:hAnsi="Times New Roman" w:eastAsia="Times New Roman" w:cs="Times New Roman"/>
          <w:b w:val="0"/>
          <w:sz w:val="24"/>
        </w:rPr>
        <w:t>Executed in [county name] County, State of [state name], on the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(declarant signature)</w:t>
      </w:r>
    </w:p>
    <w:p>
      <w:pPr>
        <w:keepNext w:val="0"/>
        <w:spacing w:before="120" w:after="0" w:line="260" w:lineRule="exact"/>
        <w:ind w:left="720" w:right="0" w:firstLine="0"/>
        <w:jc w:val="left"/>
      </w:pPr>
      <w:r>
        <w:rPr>
          <w:rFonts w:ascii="Times New Roman" w:hAnsi="Times New Roman" w:eastAsia="Times New Roman" w:cs="Times New Roman"/>
          <w:b w:val="0"/>
          <w:sz w:val="24"/>
        </w:rPr>
        <w:t>Declarant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[Attach other affidavits, declarations, or other evidence supporting application]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