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Organization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ARTICLES OF ORGANIZATION</w:t>
      </w:r>
      <w:r>
        <w:rPr>
          <w:rFonts w:ascii="Times New Roman" w:hAnsi="Times New Roman" w:eastAsia="Times New Roman" w:cs="Times New Roman"/>
          <w:sz w:val="24"/>
        </w:rPr>
        <w:br/>
      </w:r>
      <w:r>
        <w:rPr>
          <w:rFonts w:ascii="Times New Roman" w:hAnsi="Times New Roman" w:eastAsia="Times New Roman" w:cs="Times New Roman"/>
          <w:b/>
          <w:sz w:val="24"/>
        </w:rPr>
        <w:t>OF</w:t>
      </w:r>
    </w:p>
    <w:p>
      <w:pPr>
        <w:keepNext w:val="0"/>
        <w:spacing w:before="120" w:after="0" w:line="260" w:lineRule="exact"/>
        <w:ind w:left="360" w:right="0" w:firstLine="0"/>
        <w:jc w:val="left"/>
      </w:pPr>
      <w:r>
        <w:rPr>
          <w:rFonts w:ascii="Times New Roman" w:hAnsi="Times New Roman" w:eastAsia="Times New Roman" w:cs="Times New Roman"/>
          <w:b w:val="0"/>
          <w:sz w:val="24"/>
        </w:rPr>
        <w:t>[NAME OF PLLC]</w:t>
      </w:r>
      <w:r>
        <w:rPr>
          <w:rFonts w:ascii="Times New Roman" w:hAnsi="Times New Roman" w:eastAsia="Times New Roman" w:cs="Times New Roman"/>
          <w:sz w:val="24"/>
        </w:rPr>
        <w:br/>
      </w:r>
      <w:r>
        <w:rPr>
          <w:rFonts w:ascii="Times New Roman" w:hAnsi="Times New Roman" w:eastAsia="Times New Roman" w:cs="Times New Roman"/>
          <w:b/>
          <w:sz w:val="24"/>
        </w:rPr>
        <w:t>Under Section 1203 of the New York Limited Liability Company Law</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200" w:after="0" w:line="260" w:lineRule="exact"/>
        <w:ind w:left="1080" w:right="0" w:firstLine="0"/>
        <w:jc w:val="both"/>
      </w:pPr>
      <w:r>
        <w:rPr>
          <w:rFonts w:ascii="Times New Roman" w:hAnsi="Times New Roman" w:eastAsia="Times New Roman" w:cs="Times New Roman"/>
          <w:b w:val="0"/>
          <w:sz w:val="24"/>
        </w:rPr>
        <w:t>The name of the professional service limited liability company is [name of PLLC].</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200" w:after="0" w:line="260" w:lineRule="exact"/>
        <w:ind w:left="1080" w:right="0" w:firstLine="0"/>
        <w:jc w:val="both"/>
      </w:pPr>
      <w:r>
        <w:rPr>
          <w:rFonts w:ascii="Times New Roman" w:hAnsi="Times New Roman" w:eastAsia="Times New Roman" w:cs="Times New Roman"/>
          <w:b w:val="0"/>
          <w:sz w:val="24"/>
        </w:rPr>
        <w:t>The professional service limited liability company will practice the profession of [profession].</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200" w:after="0" w:line="260" w:lineRule="exact"/>
        <w:ind w:left="1080" w:right="0" w:firstLine="0"/>
        <w:jc w:val="both"/>
      </w:pPr>
      <w:r>
        <w:rPr>
          <w:rFonts w:ascii="Times New Roman" w:hAnsi="Times New Roman" w:eastAsia="Times New Roman" w:cs="Times New Roman"/>
          <w:b w:val="0"/>
          <w:sz w:val="24"/>
        </w:rPr>
        <w:t>The county within this state in which the office of the professional service limited liability company is to be located is [county name].</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Secretary of State is designated as agent of the professional limited liability company upon whom process against it may be served. The address within or without this state to which the Secretary of State shall mail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process against the professional limited liability company served upon him or her is: [name] [street address].</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p>
    <w:p>
      <w:pPr>
        <w:keepNext w:val="0"/>
        <w:spacing w:before="200" w:after="0" w:line="260" w:lineRule="exact"/>
        <w:ind w:left="1080" w:right="0" w:firstLine="0"/>
        <w:jc w:val="both"/>
      </w:pPr>
      <w:r>
        <w:rPr>
          <w:rFonts w:ascii="Times New Roman" w:hAnsi="Times New Roman" w:eastAsia="Times New Roman" w:cs="Times New Roman"/>
          <w:b w:val="0"/>
          <w:sz w:val="24"/>
        </w:rPr>
        <w:t>The names and residential addresses of the original members [and original managers] are:</w:t>
      </w:r>
    </w:p>
    <w:p>
      <w:pPr>
        <w:keepNext w:val="0"/>
        <w:spacing w:before="200" w:after="0" w:line="260" w:lineRule="exact"/>
        <w:ind w:left="720" w:right="0" w:firstLine="0"/>
        <w:jc w:val="both"/>
      </w:pPr>
      <w:r>
        <w:rPr>
          <w:rFonts w:ascii="Times New Roman" w:hAnsi="Times New Roman" w:eastAsia="Times New Roman" w:cs="Times New Roman"/>
          <w:b w:val="0"/>
          <w:sz w:val="24"/>
        </w:rPr>
        <w:t>[ADDITIONAL OPTIONAL PROVISIONS AS PERMITTED BY N.Y. LTD. LIAB. CO. LAW § 203(E)(7) AND N.Y. LTD. LIAB. CO. LAW § 1203.]</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Signature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Return filed document to:</w:t>
      </w:r>
    </w:p>
    <w:p>
      <w:pPr>
        <w:keepNext w:val="0"/>
        <w:spacing w:before="200" w:after="0" w:line="260" w:lineRule="exact"/>
        <w:ind w:left="360" w:right="0" w:firstLine="0"/>
        <w:jc w:val="both"/>
      </w:pPr>
      <w:r>
        <w:rPr>
          <w:rFonts w:ascii="Times New Roman" w:hAnsi="Times New Roman" w:eastAsia="Times New Roman" w:cs="Times New Roman"/>
          <w:b w:val="0"/>
          <w:sz w:val="24"/>
        </w:rPr>
        <w:t>[NAME]</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