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Articles of Organization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Articles of Organization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 [name of LLC]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name of the Limited Liability Company is [name of LLC].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II.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address of the Limited Liability Company’s registered office in the State of Virginia is to be located at [STREET ADDRESS], in the [City of CITY NAME OR County of COUNTY NAME], [ZIP CODE].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III.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registered agent whose business office address is identical to the registered office is [NAME]. The registered agent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who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Virginia and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or manager of the LLC OR 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or manager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limited liability company that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or manager of the LLC OR 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officer or director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that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or manager of the LLC OR 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general partner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general or limited partnership that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or manager of the LLC OR 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trustee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trust that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or manager of the LLC OR 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the Virginia State Bar].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IV.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Limited Liability Company’s principal office address is [address].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OPTIONAL PROVISIONS AS PERMITTED BY VA. CODE ANN. § 13.1-1011(B)].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 / We], the undersigned organizers (s) hereby declare(s), under the penalties of perjury that the statements made in the foregoing Articles of Organization are true.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 of Organizer: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(Organizer)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[____________________]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 of Organizer: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(Organizer)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[____________________]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