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Mortgage, Note and Other Documents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ASSIGNMENT OF NOTE, MORTGAGE AND OTHER DOCUMENTS</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 that [name of mortgagee], whose mailing address is [mailing address of mortgagee], hereinafter called “Assignor”, the owner and holder of the note and mortgage hereinafter described, in consideration of ten dollars and other good and valuable considerations in hand paid by [name of mortgagor], whose address is [address of mortgagee], hereinafter called “Assignee”, receipt whereof is hereby acknowledged, does hereby assign, sell, transfer, and set over unto the said Assignee all of the Assignor's right, title, and interest in and to the following (the "Assigned Documents") and the indebtedness and other obligations secured thereby: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Mortgage from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entity] [entity type] ("Mortgagor") to Assignor, dated [date] and recorded on [date of recording] in Official Records Book [book number], page [page number], of the Public Records of [county] County, Florida;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Promissory Note dated as of [date], made by Mortgagor in favor of Assignor in the principal amount of [amount in words] ($[amount in numbers]).</w:t>
      </w:r>
    </w:p>
    <w:p>
      <w:pPr>
        <w:keepNext w:val="0"/>
        <w:spacing w:before="200" w:after="0" w:line="260" w:lineRule="exact"/>
        <w:ind w:left="720" w:right="0" w:firstLine="0"/>
        <w:jc w:val="both"/>
      </w:pPr>
      <w:r>
        <w:rPr>
          <w:rFonts w:ascii="Times New Roman" w:hAnsi="Times New Roman" w:eastAsia="Times New Roman" w:cs="Times New Roman"/>
          <w:b w:val="0"/>
          <w:sz w:val="24"/>
        </w:rPr>
        <w:t>The Assigned Documents encumber the real property in [county] County, Florida described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from mortgage]</w:t>
      </w:r>
    </w:p>
    <w:p>
      <w:pPr>
        <w:keepNext w:val="0"/>
        <w:spacing w:before="200" w:after="0" w:line="260" w:lineRule="exact"/>
        <w:ind w:left="1080" w:right="0" w:firstLine="0"/>
        <w:jc w:val="both"/>
      </w:pPr>
      <w:r>
        <w:rPr>
          <w:rFonts w:ascii="Times New Roman" w:hAnsi="Times New Roman" w:eastAsia="Times New Roman" w:cs="Times New Roman"/>
          <w:b w:val="0"/>
          <w:sz w:val="24"/>
        </w:rPr>
        <w:t>[tad id or folio number of property if set forth in the mortgage]</w:t>
      </w:r>
    </w:p>
    <w:p>
      <w:pPr>
        <w:keepNext w:val="0"/>
        <w:spacing w:before="200" w:after="0" w:line="260" w:lineRule="exact"/>
        <w:ind w:left="720" w:right="0" w:firstLine="0"/>
        <w:jc w:val="both"/>
      </w:pPr>
      <w:r>
        <w:rPr>
          <w:rFonts w:ascii="Times New Roman" w:hAnsi="Times New Roman" w:eastAsia="Times New Roman" w:cs="Times New Roman"/>
          <w:b w:val="0"/>
          <w:sz w:val="24"/>
        </w:rPr>
        <w:t>THIS ASSIGNMENT IS MADE WITHOUT RECOURSE, REPRESENTATION, OR WARRANTY OF ANY KIND, except that the Assignor represents and warrants that (1) the Assignor is the owner and holder of the Assigned Documents; (2) the Assignor has full right, title, and authority to transfer same; and (3) the Assignor has not heretofore assigned, sold, or encumbered all or any part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Assignor has executed this instrument as of this [day] day of [month],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assignor],</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and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Title: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_________________________________ (legibly printed)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_________________________________ (legibly printed)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acknowledged before me this _______ day of ______, ______ by ___________________, as ________________ [title of person executing] of _____________________ [name of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____________________ [jurisdiction and entity type]. He/she is personally known to 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Commission #</w:t>
      </w:r>
    </w:p>
    <w:p>
      <w:pPr>
        <w:keepNext w:val="0"/>
        <w:spacing w:before="120" w:after="0" w:line="260" w:lineRule="exact"/>
        <w:ind w:left="360" w:right="0" w:firstLine="0"/>
        <w:jc w:val="left"/>
      </w:pPr>
      <w:r>
        <w:rPr>
          <w:rFonts w:ascii="Times New Roman" w:hAnsi="Times New Roman" w:eastAsia="Times New Roman" w:cs="Times New Roman"/>
          <w:b w:val="0"/>
          <w:sz w:val="24"/>
        </w:rPr>
        <w:t>Expires: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(DELETE IF NOT APPLICABLE).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