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Attorney Certificate of Service by Mail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WASHINGTON FOR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[county name] COUNTY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I mailed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[title of document(s) served, e.g., Defendant's Request for Production of Documents] to [name of opposing party's attorney or opposing party], [title of recipient, e.g., Plaintiff's attorney], at [recipient's office or residence address to which papers were mailed], postage prepaid, on [date of mailing].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Washington State Bar Association No. [state bar I.D.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designation, e.g., Defendant] [party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