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Attorney and Personal Representative Fee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[personal representative name]</w:t>
      </w:r>
    </w:p>
    <w:p>
      <w:pPr>
        <w:keepNext w:val="0"/>
        <w:spacing w:before="200" w:after="0" w:line="260" w:lineRule="exact"/>
        <w:ind w:left="360" w:right="0" w:firstLine="0"/>
        <w:jc w:val="both"/>
      </w:pPr>
      <w:r>
        <w:rPr>
          <w:rFonts w:ascii="Times New Roman" w:hAnsi="Times New Roman" w:eastAsia="Times New Roman" w:cs="Times New Roman"/>
          <w:b w:val="0"/>
          <w:sz w:val="24"/>
        </w:rPr>
        <w:t>[personal representative address]</w:t>
      </w:r>
    </w:p>
    <w:p>
      <w:pPr>
        <w:keepNext w:val="0"/>
        <w:spacing w:before="200" w:after="0" w:line="260" w:lineRule="exact"/>
        <w:ind w:left="360" w:right="0" w:firstLine="0"/>
        <w:jc w:val="both"/>
      </w:pPr>
      <w:r>
        <w:rPr>
          <w:rFonts w:ascii="Times New Roman" w:hAnsi="Times New Roman" w:eastAsia="Times New Roman" w:cs="Times New Roman"/>
          <w:b w:val="0"/>
          <w:sz w:val="24"/>
        </w:rPr>
        <w:t>Re: Estate of [decedent name]</w:t>
      </w:r>
    </w:p>
    <w:p>
      <w:pPr>
        <w:keepNext w:val="0"/>
        <w:spacing w:before="200" w:after="0" w:line="260" w:lineRule="exact"/>
        <w:ind w:left="360" w:right="0" w:firstLine="0"/>
        <w:jc w:val="both"/>
      </w:pPr>
      <w:r>
        <w:rPr>
          <w:rFonts w:ascii="Times New Roman" w:hAnsi="Times New Roman" w:eastAsia="Times New Roman" w:cs="Times New Roman"/>
          <w:b w:val="0"/>
          <w:sz w:val="24"/>
        </w:rPr>
        <w:t>Dear [Mr. or Ms.] [personal representative surname]:</w:t>
      </w:r>
    </w:p>
    <w:p>
      <w:pPr>
        <w:keepNext w:val="0"/>
        <w:spacing w:before="120" w:after="0" w:line="260" w:lineRule="exact"/>
        <w:ind w:left="360" w:right="0" w:firstLine="240"/>
        <w:jc w:val="left"/>
      </w:pPr>
      <w:r>
        <w:rPr>
          <w:rFonts w:ascii="Times New Roman" w:hAnsi="Times New Roman" w:eastAsia="Times New Roman" w:cs="Times New Roman"/>
          <w:b w:val="0"/>
          <w:sz w:val="24"/>
        </w:rPr>
        <w:t>As you know, you have been nominated by [decedent name] to serve as Personal Representative of [his or her] Estate. Thank you for selecting our firm to assist you with your duties.</w:t>
      </w:r>
    </w:p>
    <w:p>
      <w:pPr>
        <w:keepNext w:val="0"/>
        <w:spacing w:before="120" w:after="0" w:line="260" w:lineRule="exact"/>
        <w:ind w:left="360" w:right="0" w:firstLine="24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Michigan court rule requires that we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fee agreement with you. This letter is intended to serve as our agreement.</w:t>
      </w:r>
    </w:p>
    <w:p>
      <w:pPr>
        <w:keepNext w:val="0"/>
        <w:spacing w:before="120" w:after="0" w:line="260" w:lineRule="exact"/>
        <w:ind w:left="360" w:right="0" w:firstLine="240"/>
        <w:jc w:val="left"/>
      </w:pPr>
      <w:r>
        <w:rPr>
          <w:rFonts w:ascii="Times New Roman" w:hAnsi="Times New Roman" w:eastAsia="Times New Roman" w:cs="Times New Roman"/>
          <w:b w:val="0"/>
          <w:sz w:val="24"/>
        </w:rPr>
        <w:t>Our reasonable and necessary fees as your lawyers should be paid from estate funds, not from your personal funds.</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Our compensation generally is based upon the amount of professional time spent and the level of expertise of the person working on the matter. I will have principal charge of matters concerning administration of [decedent’s name]’s estate, and my current rate is $[hourly rate] per hour. Our legal assistant will assist with probate administrative matters, and his/her current rate is $[hourly rate] per hour. From time to time, I may ask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more junior lawyer to help. The rate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more junior lawyer will vary between $[hourly rate] to $[hourly rate] per hour. Our hourly rates generally change each year, and we will keep you advised as to any change.</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I will assign legal tasks within our estate administration team based upon my determination as to who best can perform the necessary service. Our bills will provide you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description of what we have done, who did it, and the time it took. We also will bill you for our out-of-pocket costs, like court filing fees, photocopying, facsimile and long distance telephone charges, and recording or certification fees.</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From time to time, extraordinary matters may arise that are not fairly compensated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hourly charge. In the event such extraordinary circumstances arise, we reserve the right to adjust our fees, upward or downward. For example, our fees would increase if we were called upon to handle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Probate Court contest, to handle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novel or uncertain tax question or if, through our efforts, the estate realizes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exceptional benefit. On the other hand, if we determine that too much time has been spent to accomplish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intended result, we will adjust our fees downward. There will be no upward fee adjustments without prior consultation and your acceptance.</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Although there may be exceptions, we generally will bill you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 basis. We request payment within thirty days. Please feel free to ask any questions you may have concerning any bill.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arises which we cannot answer to your satisfaction, you have the right to present the matter to the Probate Court. We reserve the right, however, to be compensated at our usual hourly rates for the time spent in preparing for and attending any court hearing regarding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fee, provided that particular fee is found to be correct.</w:t>
      </w:r>
    </w:p>
    <w:p>
      <w:pPr>
        <w:keepNext w:val="0"/>
        <w:spacing w:before="120" w:after="0" w:line="260" w:lineRule="exact"/>
        <w:ind w:left="360" w:right="0" w:firstLine="240"/>
        <w:jc w:val="left"/>
      </w:pPr>
      <w:r>
        <w:rPr>
          <w:rFonts w:ascii="Times New Roman" w:hAnsi="Times New Roman" w:eastAsia="Times New Roman" w:cs="Times New Roman"/>
          <w:b w:val="0"/>
          <w:sz w:val="24"/>
        </w:rPr>
        <w:t>You or we can terminate this agreement upon reasonable written notice.</w:t>
      </w:r>
    </w:p>
    <w:p>
      <w:pPr>
        <w:keepNext w:val="0"/>
        <w:spacing w:before="120" w:after="0" w:line="260" w:lineRule="exact"/>
        <w:ind w:left="360" w:right="0" w:firstLine="240"/>
        <w:jc w:val="left"/>
      </w:pPr>
      <w:r>
        <w:rPr>
          <w:rFonts w:ascii="Times New Roman" w:hAnsi="Times New Roman" w:eastAsia="Times New Roman" w:cs="Times New Roman"/>
          <w:b w:val="0"/>
          <w:sz w:val="24"/>
        </w:rPr>
        <w:t>If you have any questions about this agreement, now or at any time, please contact me. We want you to be pleased not only with our services but also with how we bill for them.</w:t>
      </w:r>
    </w:p>
    <w:p>
      <w:pPr>
        <w:keepNext w:val="0"/>
        <w:spacing w:before="120" w:after="0" w:line="260" w:lineRule="exact"/>
        <w:ind w:left="360" w:right="0" w:firstLine="240"/>
        <w:jc w:val="left"/>
      </w:pPr>
      <w:r>
        <w:rPr>
          <w:rFonts w:ascii="Times New Roman" w:hAnsi="Times New Roman" w:eastAsia="Times New Roman" w:cs="Times New Roman"/>
          <w:b w:val="0"/>
          <w:sz w:val="24"/>
        </w:rPr>
        <w:t>If you have any questions concerning this agreement, please let me know. If you are in agreement with these arrangements, please sign and return the enclosed copy of this letter.</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If we enter into this agreement, our court rules require that we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all interested parties whose interests will be affected by the payment of lawyers’ fees. The notice must set forth the frequency of payment, and must advise each party that he or she is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each statement and that he or she may object to fees.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fee agreement must be included.</w:t>
      </w:r>
    </w:p>
    <w:p>
      <w:pPr>
        <w:keepNext w:val="0"/>
        <w:spacing w:before="120" w:after="0" w:line="260" w:lineRule="exact"/>
        <w:ind w:left="360" w:right="0" w:firstLine="240"/>
        <w:jc w:val="left"/>
      </w:pPr>
      <w:r>
        <w:rPr>
          <w:rFonts w:ascii="Times New Roman" w:hAnsi="Times New Roman" w:eastAsia="Times New Roman" w:cs="Times New Roman"/>
          <w:b w:val="0"/>
          <w:sz w:val="24"/>
        </w:rPr>
        <w:t>I look forward to working with you. Thank you for selecting our firm.</w:t>
      </w: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[typed 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AGREED: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 (personal representative signature)</w:t>
      </w:r>
    </w:p>
    <w:p>
      <w:pPr>
        <w:keepNext w:val="0"/>
        <w:spacing w:before="120" w:after="0" w:line="260" w:lineRule="exact"/>
        <w:ind w:left="360" w:right="0" w:firstLine="0"/>
        <w:jc w:val="left"/>
      </w:pPr>
      <w:r>
        <w:rPr>
          <w:rFonts w:ascii="Times New Roman" w:hAnsi="Times New Roman" w:eastAsia="Times New Roman" w:cs="Times New Roman"/>
          <w:b w:val="0"/>
          <w:sz w:val="24"/>
        </w:rPr>
        <w:t>[personal representative typed name]</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