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Ballot: Election of Directors by Cumulative Voting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[name of corporation]</w:t>
      </w:r>
    </w:p>
    <w:p>
      <w:pPr>
        <w:keepNext w:val="0"/>
        <w:spacing w:before="200" w:after="0" w:line="260" w:lineRule="exact"/>
        <w:ind w:left="36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Annual Meeting of Shareholders</w:t>
      </w:r>
    </w:p>
    <w:p>
      <w:pPr>
        <w:keepNext w:val="0"/>
        <w:spacing w:before="200" w:after="0" w:line="260" w:lineRule="exact"/>
        <w:ind w:left="360" w:right="0" w:firstLine="0"/>
        <w:jc w:val="both"/>
      </w:pPr>
      <w:r>
        <w:rPr>
          <w:rFonts w:ascii="Times New Roman" w:hAnsi="Times New Roman" w:eastAsia="Times New Roman" w:cs="Times New Roman"/>
          <w:b w:val="0"/>
          <w:sz w:val="24"/>
        </w:rPr>
        <w:t>[date]</w:t>
      </w:r>
    </w:p>
    <w:p>
      <w:pPr>
        <w:keepNext w:val="0"/>
        <w:spacing w:before="200" w:after="0" w:line="260" w:lineRule="exact"/>
        <w:ind w:left="360" w:right="0" w:firstLine="0"/>
        <w:jc w:val="both"/>
      </w:pPr>
      <w:r>
        <w:rPr>
          <w:rFonts w:ascii="Times New Roman" w:hAnsi="Times New Roman" w:eastAsia="Times New Roman" w:cs="Times New Roman"/>
          <w:b w:val="0"/>
          <w:sz w:val="24"/>
        </w:rPr>
        <w:t>Name of shareholder (please print): 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Name of proxy (if so acting) (please print): 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Number of shares being voted: 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Number of directors to be elected:  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Number of votes entitled to cast (multiply number of shares being voted by number of directors to be elected):  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INSTRUCTIONS FOR ELECTION OF DIRECTORS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You may cast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votes equal to, but no more than, (1) the number of votes that you are entitled to cast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other than the election of directors, times (2) the number of directors to be elected and you may allocate your votes among any one or more of the persons nominated. Thus, if you own 100 shares, you may cast [number] votes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director or you may allocate that number of votes among any two or more of the nominees, as you see fit.</w:t>
      </w:r>
    </w:p>
    <w:p>
      <w:pPr>
        <w:keepNext w:val="0"/>
        <w:spacing w:before="200" w:after="0" w:line="260" w:lineRule="exact"/>
        <w:ind w:left="360" w:right="0" w:firstLine="0"/>
        <w:jc w:val="both"/>
      </w:pPr>
      <w:r>
        <w:rPr>
          <w:rFonts w:ascii="Times New Roman" w:hAnsi="Times New Roman" w:eastAsia="Times New Roman" w:cs="Times New Roman"/>
          <w:b w:val="0"/>
          <w:sz w:val="24"/>
        </w:rPr>
        <w:t>BALLOT FOR ELECTION OF DIRECTORS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ALL BALLOTS MUST BE SIGNED--please sign below:</w:t>
      </w:r>
    </w:p>
    <w:p>
      <w:pPr>
        <w:keepNext w:val="0"/>
        <w:spacing w:before="200" w:after="0" w:line="260" w:lineRule="exact"/>
        <w:ind w:left="360" w:right="0" w:firstLine="0"/>
        <w:jc w:val="both"/>
      </w:pPr>
      <w:r>
        <w:rPr>
          <w:rFonts w:ascii="Times New Roman" w:hAnsi="Times New Roman" w:eastAsia="Times New Roman" w:cs="Times New Roman"/>
          <w:b w:val="0"/>
          <w:sz w:val="24"/>
        </w:rPr>
        <w:t>For shareholders voting in person:</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 ___________________ [</w:t>
      </w:r>
      <w:r>
        <w:rPr>
          <w:rFonts w:ascii="Times New Roman" w:hAnsi="Times New Roman" w:eastAsia="Times New Roman" w:cs="Times New Roman"/>
          <w:b w:val="0"/>
          <w:sz w:val="24"/>
        </w:rPr>
        <w:t>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val="0"/>
          <w:sz w:val="24"/>
        </w:rPr>
        <w:t>sign name exactly as on stock certificate</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For shares being voted by proxy:</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  [</w:t>
      </w:r>
      <w:r>
        <w:rPr>
          <w:rFonts w:ascii="Times New Roman" w:hAnsi="Times New Roman" w:eastAsia="Times New Roman" w:cs="Times New Roman"/>
          <w:b w:val="0"/>
          <w:sz w:val="24"/>
        </w:rPr>
        <w:t>print shareholder's name exactly as on stock certificate]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 [</w:t>
      </w:r>
      <w:r>
        <w:rPr>
          <w:rFonts w:ascii="Times New Roman" w:hAnsi="Times New Roman" w:eastAsia="Times New Roman" w:cs="Times New Roman"/>
          <w:b w:val="0"/>
          <w:sz w:val="24"/>
        </w:rPr>
        <w:t>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 [</w:t>
      </w:r>
      <w:r>
        <w:rPr>
          <w:rFonts w:ascii="Times New Roman" w:hAnsi="Times New Roman" w:eastAsia="Times New Roman" w:cs="Times New Roman"/>
          <w:b w:val="0"/>
          <w:sz w:val="24"/>
        </w:rPr>
        <w:t>print name of proxy</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