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Bill of Sale and Assignment of Membership Interest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BILL OF SALE AND ASSIGNMENT OF MEMBERSHIP INTEREST (Real Estate Single Asset)</w:t>
      </w:r>
    </w:p>
    <w:p>
      <w:pPr>
        <w:keepNext w:val="0"/>
        <w:spacing w:before="200" w:after="0" w:line="260" w:lineRule="exact"/>
        <w:ind w:left="720" w:right="0" w:firstLine="0"/>
        <w:jc w:val="both"/>
      </w:pPr>
      <w:r>
        <w:rPr>
          <w:rFonts w:ascii="Times New Roman" w:hAnsi="Times New Roman" w:eastAsia="Times New Roman" w:cs="Times New Roman"/>
          <w:b/>
          <w:sz w:val="24"/>
        </w:rPr>
        <w:t>KNOW ALL MEN BY THESE PRESENTS THAT</w:t>
      </w:r>
      <w:r>
        <w:rPr>
          <w:rFonts w:ascii="Times New Roman" w:hAnsi="Times New Roman" w:eastAsia="Times New Roman" w:cs="Times New Roman"/>
          <w:b w:val="0"/>
          <w:sz w:val="24"/>
        </w:rPr>
        <w:t xml:space="preserve">,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and entity type] (“Seller”) hereby warrants to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and entity type] (the “Investor”),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and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 in numbers] % limited liability company percentage interest in [inset name of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limited liability company (the “Company”).</w:t>
      </w:r>
    </w:p>
    <w:p>
      <w:pPr>
        <w:keepNext w:val="0"/>
        <w:spacing w:before="200" w:after="0" w:line="260" w:lineRule="exact"/>
        <w:ind w:left="720" w:right="0" w:firstLine="0"/>
        <w:jc w:val="both"/>
      </w:pPr>
      <w:r>
        <w:rPr>
          <w:rFonts w:ascii="Times New Roman" w:hAnsi="Times New Roman" w:eastAsia="Times New Roman" w:cs="Times New Roman"/>
          <w:b/>
          <w:sz w:val="24"/>
        </w:rPr>
        <w:t>THAT</w:t>
      </w:r>
      <w:r>
        <w:rPr>
          <w:rFonts w:ascii="Times New Roman" w:hAnsi="Times New Roman" w:eastAsia="Times New Roman" w:cs="Times New Roman"/>
          <w:b w:val="0"/>
          <w:sz w:val="24"/>
        </w:rPr>
        <w:t xml:space="preserve"> for good and valuable consideration, receipt of which is hereby acknowledged, Seller does hereby sell, assign, transfer, convey, grant, bargain, set over, release, deliver, and confirm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 in numbers] % limited liability percentage interest in the Company (the “Interest”) unto the Investor, its successors and assigns, free and clear of all encumbrances and the Investor hereby accepts from Seller the Interest and agrees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limited member of the Company.</w:t>
      </w:r>
    </w:p>
    <w:p>
      <w:pPr>
        <w:keepNext w:val="0"/>
        <w:spacing w:before="200" w:after="0" w:line="260" w:lineRule="exact"/>
        <w:ind w:left="720" w:right="0" w:firstLine="0"/>
        <w:jc w:val="both"/>
      </w:pPr>
      <w:r>
        <w:rPr>
          <w:rFonts w:ascii="Times New Roman" w:hAnsi="Times New Roman" w:eastAsia="Times New Roman" w:cs="Times New Roman"/>
          <w:b/>
          <w:sz w:val="24"/>
        </w:rPr>
        <w:t>TO HAVE AND TO HOLD</w:t>
      </w:r>
      <w:r>
        <w:rPr>
          <w:rFonts w:ascii="Times New Roman" w:hAnsi="Times New Roman" w:eastAsia="Times New Roman" w:cs="Times New Roman"/>
          <w:b w:val="0"/>
          <w:sz w:val="24"/>
        </w:rPr>
        <w:t xml:space="preserve"> the same unto the Investor, forever.</w:t>
      </w:r>
    </w:p>
    <w:p>
      <w:pPr>
        <w:keepNext w:val="0"/>
        <w:spacing w:before="200" w:after="0" w:line="260" w:lineRule="exact"/>
        <w:ind w:left="720" w:right="0" w:firstLine="0"/>
        <w:jc w:val="both"/>
      </w:pPr>
      <w:r>
        <w:rPr>
          <w:rFonts w:ascii="Times New Roman" w:hAnsi="Times New Roman" w:eastAsia="Times New Roman" w:cs="Times New Roman"/>
          <w:b w:val="0"/>
          <w:sz w:val="24"/>
        </w:rPr>
        <w:t>Seller is transferring the Interest to the Investor without any representations and warranties except as set forth herein.</w:t>
      </w:r>
    </w:p>
    <w:p>
      <w:pPr/>
    </w:p>
    <w:p>
      <w:pPr>
        <w:keepNext w:val="0"/>
        <w:spacing w:before="200" w:after="0" w:line="260" w:lineRule="exact"/>
        <w:ind w:left="360" w:right="0" w:firstLine="0"/>
        <w:jc w:val="both"/>
      </w:pPr>
      <w:r>
        <w:rPr>
          <w:rFonts w:ascii="Times New Roman" w:hAnsi="Times New Roman" w:eastAsia="Times New Roman" w:cs="Times New Roman"/>
          <w:b/>
          <w:sz w:val="24"/>
        </w:rPr>
        <w:t>INTENDING TO BE BOUND</w:t>
      </w:r>
      <w:r>
        <w:rPr>
          <w:rFonts w:ascii="Times New Roman" w:hAnsi="Times New Roman" w:eastAsia="Times New Roman" w:cs="Times New Roman"/>
          <w:b w:val="0"/>
          <w:sz w:val="24"/>
        </w:rPr>
        <w:t>, Seller has caused this Assignment to be duly executed as of the [day] day of [month and year].</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[seller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person signing for seller]</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INVESTOR:</w:t>
      </w:r>
    </w:p>
    <w:p>
      <w:pPr>
        <w:keepNext w:val="0"/>
        <w:spacing w:before="120" w:after="0" w:line="260" w:lineRule="exact"/>
        <w:ind w:left="360" w:right="0" w:firstLine="0"/>
        <w:jc w:val="left"/>
      </w:pPr>
      <w:r>
        <w:rPr>
          <w:rFonts w:ascii="Times New Roman" w:hAnsi="Times New Roman" w:eastAsia="Times New Roman" w:cs="Times New Roman"/>
          <w:b w:val="0"/>
          <w:sz w:val="24"/>
        </w:rPr>
        <w:t>[investor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person signing for investor]</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