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Call for Special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CALL OF SPECIAL MEETING BY THE DIRECTORS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[corporation name]</w:t>
      </w:r>
    </w:p>
    <w:p>
      <w:pPr>
        <w:keepNext w:val="0"/>
        <w:spacing w:before="200" w:after="0" w:line="260" w:lineRule="exact"/>
        <w:ind w:left="360" w:right="0" w:firstLine="0"/>
        <w:jc w:val="both"/>
      </w:pPr>
      <w:r>
        <w:rPr>
          <w:rFonts w:ascii="Times New Roman" w:hAnsi="Times New Roman" w:eastAsia="Times New Roman" w:cs="Times New Roman"/>
          <w:b w:val="0"/>
          <w:sz w:val="24"/>
        </w:rPr>
        <w:t>TO: [name]</w:t>
      </w:r>
    </w:p>
    <w:p>
      <w:pPr>
        <w:keepNext w:val="0"/>
        <w:spacing w:before="200" w:after="0" w:line="260" w:lineRule="exact"/>
        <w:ind w:left="360" w:right="0" w:firstLine="0"/>
        <w:jc w:val="both"/>
      </w:pPr>
      <w:r>
        <w:rPr>
          <w:rFonts w:ascii="Times New Roman" w:hAnsi="Times New Roman" w:eastAsia="Times New Roman" w:cs="Times New Roman"/>
          <w:b w:val="0"/>
          <w:sz w:val="24"/>
        </w:rPr>
        <w:t>Secretary of [name of corporation]</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is hereby called by the undersigned under the authority of the law of the State of Florida and the bylaws of this corporation. The meeting shall be held at the principal office of this corporation located at [address], on [date], at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or p.m.]. The nature of the business to be transacted is: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You are directed to give notice of this meeting, in the manner prescribed by the bylaws of this corporation, to all shareholders entitled to vote, not later than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record date for determining shareholders entitled to receive notice of, and to vote at, this meeting is [date], as fixed by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[typed name(s)], [title(s)]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