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Buy-Sell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[NAME OF PARTNERSHIP] PARTNERSHIP</w:t>
      </w:r>
      <w:r>
        <w:rPr>
          <w:rFonts w:ascii="Times New Roman" w:hAnsi="Times New Roman" w:eastAsia="Times New Roman" w:cs="Times New Roman"/>
          <w:sz w:val="24"/>
        </w:rPr>
        <w:br/>
      </w:r>
      <w:r>
        <w:rPr>
          <w:rFonts w:ascii="Times New Roman" w:hAnsi="Times New Roman" w:eastAsia="Times New Roman" w:cs="Times New Roman"/>
          <w:b/>
          <w:sz w:val="24"/>
        </w:rPr>
        <w:t>PARTNERSHIP BUY-SELL AGREEMENT</w:t>
      </w:r>
    </w:p>
    <w:p>
      <w:pPr>
        <w:keepNext w:val="0"/>
        <w:spacing w:before="200" w:after="0" w:line="260" w:lineRule="exact"/>
        <w:ind w:left="720" w:right="0" w:firstLine="0"/>
        <w:jc w:val="both"/>
      </w:pPr>
      <w:r>
        <w:rPr>
          <w:rFonts w:ascii="Times New Roman" w:hAnsi="Times New Roman" w:eastAsia="Times New Roman" w:cs="Times New Roman"/>
          <w:b w:val="0"/>
          <w:sz w:val="24"/>
        </w:rPr>
        <w:t>This Buy-Sell Agreement is entered into on this [Date] day of [Month], [Year] ("</w:t>
      </w:r>
      <w:r>
        <w:rPr>
          <w:rFonts w:ascii="Times New Roman" w:hAnsi="Times New Roman" w:eastAsia="Times New Roman" w:cs="Times New Roman"/>
          <w:b/>
          <w:sz w:val="24"/>
        </w:rPr>
        <w:t>Effective Date</w:t>
      </w:r>
      <w:r>
        <w:rPr>
          <w:rFonts w:ascii="Times New Roman" w:hAnsi="Times New Roman" w:eastAsia="Times New Roman" w:cs="Times New Roman"/>
          <w:b w:val="0"/>
          <w:sz w:val="24"/>
        </w:rPr>
        <w:t>"), by and between the undersigned partners (the "</w:t>
      </w:r>
      <w:r>
        <w:rPr>
          <w:rFonts w:ascii="Times New Roman" w:hAnsi="Times New Roman" w:eastAsia="Times New Roman" w:cs="Times New Roman"/>
          <w:b/>
          <w:sz w:val="24"/>
        </w:rPr>
        <w:t>Partners</w:t>
      </w:r>
      <w:r>
        <w:rPr>
          <w:rFonts w:ascii="Times New Roman" w:hAnsi="Times New Roman" w:eastAsia="Times New Roman" w:cs="Times New Roman"/>
          <w:b w:val="0"/>
          <w:sz w:val="24"/>
        </w:rPr>
        <w:t xml:space="preserve">") and [NAME OF PARTNERSHIP] PARTNERSHIP,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Texas partnership.</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each of the Partners owns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Partnership ("</w:t>
      </w:r>
      <w:r>
        <w:rPr>
          <w:rFonts w:ascii="Times New Roman" w:hAnsi="Times New Roman" w:eastAsia="Times New Roman" w:cs="Times New Roman"/>
          <w:b/>
          <w:sz w:val="24"/>
        </w:rPr>
        <w:t>Partnership Interest</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Partners wish to restrict ownership of Partnership Interests to the present Partners and to persons with whom the present Partners may comfortably and easily deal; and</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Partners, to accomplish these objectives, wish to arrange for certain restrictions on the transfer of Partnership Interests to persons other than the parties to this Agreement.</w:t>
      </w:r>
    </w:p>
    <w:p>
      <w:pPr>
        <w:keepNext w:val="0"/>
        <w:spacing w:before="200" w:after="0" w:line="260" w:lineRule="exact"/>
        <w:ind w:left="720" w:right="0" w:firstLine="0"/>
        <w:jc w:val="both"/>
      </w:pPr>
      <w:r>
        <w:rPr>
          <w:rFonts w:ascii="Times New Roman" w:hAnsi="Times New Roman" w:eastAsia="Times New Roman" w:cs="Times New Roman"/>
          <w:b/>
          <w:sz w:val="24"/>
        </w:rPr>
        <w:t>NOW THEREFORE</w:t>
      </w:r>
      <w:r>
        <w:rPr>
          <w:rFonts w:ascii="Times New Roman" w:hAnsi="Times New Roman" w:eastAsia="Times New Roman" w:cs="Times New Roman"/>
          <w:b w:val="0"/>
          <w:sz w:val="24"/>
        </w:rPr>
        <w:t>, in consideration of the mutual premises contained in this Agreement and other good and valuable consideration, the receipt and sufficiency of which is hereby acknowledged, the parties agree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Agreed Price</w:t>
      </w:r>
      <w:r>
        <w:rPr>
          <w:rFonts w:ascii="Times New Roman" w:hAnsi="Times New Roman" w:eastAsia="Times New Roman" w:cs="Times New Roman"/>
          <w:b w:val="0"/>
          <w:sz w:val="24"/>
        </w:rPr>
        <w:t xml:space="preserve">" is defined in </w:t>
      </w:r>
      <w:r>
        <w:rPr>
          <w:rFonts w:ascii="Times New Roman" w:hAnsi="Times New Roman" w:eastAsia="Times New Roman" w:cs="Times New Roman"/>
          <w:b w:val="0"/>
          <w:sz w:val="24"/>
        </w:rPr>
        <w:t>Attachment B</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Agreed Terms</w:t>
      </w:r>
      <w:r>
        <w:rPr>
          <w:rFonts w:ascii="Times New Roman" w:hAnsi="Times New Roman" w:eastAsia="Times New Roman" w:cs="Times New Roman"/>
          <w:b w:val="0"/>
          <w:sz w:val="24"/>
        </w:rPr>
        <w:t xml:space="preserve">" is defined in </w:t>
      </w:r>
      <w:r>
        <w:rPr>
          <w:rFonts w:ascii="Times New Roman" w:hAnsi="Times New Roman" w:eastAsia="Times New Roman" w:cs="Times New Roman"/>
          <w:b w:val="0"/>
          <w:sz w:val="24"/>
        </w:rPr>
        <w:t>Attachment C</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Majority Partner</w:t>
      </w:r>
      <w:r>
        <w:rPr>
          <w:rFonts w:ascii="Times New Roman" w:hAnsi="Times New Roman" w:eastAsia="Times New Roman" w:cs="Times New Roman"/>
          <w:b w:val="0"/>
          <w:sz w:val="24"/>
        </w:rPr>
        <w:t xml:space="preserve">" means the Partner or Partners whose votes would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votes under the Partnership Agreement. </w:t>
      </w:r>
    </w:p>
    <w:p>
      <w:pPr>
        <w:keepNext w:val="0"/>
        <w:spacing w:before="120" w:after="0" w:line="260" w:lineRule="exact"/>
        <w:ind w:left="108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 Restriction.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No Partner shall transfer, sell, encumber, assign, or otherwise dispose of any portion of its Partnership Interest without the written consent of all other Partners.</w:t>
      </w:r>
    </w:p>
    <w:p>
      <w:pPr>
        <w:keepNext w:val="0"/>
        <w:spacing w:before="120" w:after="0" w:line="260" w:lineRule="exact"/>
        <w:ind w:left="144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Permitted Transfers.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Notwithstanding the foregoing, the Partners agree to consent to the following transfers, sales, and assignments upon compliance with Section </w:t>
      </w:r>
      <w:r>
        <w:rPr>
          <w:rFonts w:ascii="Times New Roman" w:hAnsi="Times New Roman" w:eastAsia="Times New Roman" w:cs="Times New Roman"/>
          <w:b w:val="0"/>
          <w:sz w:val="24"/>
        </w:rPr>
        <w:t>2.8.</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Transfer to another Partner of the Partnership;</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gift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parent, spouse, lineal descendant, brother, or sister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or in trust for any such person or for himself or herself;</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Succession or testamentary disposition upon the death of the Partner or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trustee or fiduciary;</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Transfer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spouse or former spouse pursuant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or decree for division of community property upon marital dissolution or legal separation;</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which is itself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transfer to the former partners upon its dissolution, or to any other entity or persons which are the successors in interest to such partnership;</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which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retirement, pension, or profit sharing trust, transfer to any successor trust or trusts, including, without limitation, any one or more trusts, funds, fiduciaries, or other entities which are derived from, or evolve or devolve, directly or indirectly, out of such Partner or any pension trust which has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therein, or reversion to the entity which created such trust;</w:t>
      </w:r>
    </w:p>
    <w:p>
      <w:pPr>
        <w:keepNext w:val="0"/>
        <w:spacing w:before="120" w:after="0" w:line="260" w:lineRule="exact"/>
        <w:ind w:left="1800" w:right="0" w:firstLine="0"/>
        <w:jc w:val="left"/>
      </w:pPr>
      <w:r>
        <w:rPr>
          <w:rFonts w:ascii="Times New Roman" w:hAnsi="Times New Roman" w:eastAsia="Times New Roman" w:cs="Times New Roman"/>
          <w:b w:val="0"/>
          <w:sz w:val="24"/>
        </w:rPr>
        <w:t>(g)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corporate Partner, transfer to any parent, subsidiary or corporation, the shareholders of which are substantially the same as the Partner, or to any partnership in which such Partner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and</w:t>
      </w:r>
    </w:p>
    <w:p>
      <w:pPr>
        <w:keepNext w:val="0"/>
        <w:spacing w:before="120" w:after="0" w:line="260" w:lineRule="exact"/>
        <w:ind w:left="1800" w:right="0" w:firstLine="0"/>
        <w:jc w:val="left"/>
      </w:pPr>
      <w:r>
        <w:rPr>
          <w:rFonts w:ascii="Times New Roman" w:hAnsi="Times New Roman" w:eastAsia="Times New Roman" w:cs="Times New Roman"/>
          <w:b w:val="0"/>
          <w:sz w:val="24"/>
        </w:rPr>
        <w:t>(h)</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which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transfer to other trusts or to beneficiaries in accordance with the terms of such trusts, as amended from time to time, or to the grantor of such trust by way of reversion.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If at any time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wishes to transfer all or any part of its Partnership Interest, and such transfer is not permitted by Section 2.02(</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)-(h), above, such Partner may nonetheless transfer such interest, upon compliance with Section </w:t>
      </w:r>
      <w:r>
        <w:rPr>
          <w:rFonts w:ascii="Times New Roman" w:hAnsi="Times New Roman" w:eastAsia="Times New Roman" w:cs="Times New Roman"/>
          <w:b w:val="0"/>
          <w:sz w:val="24"/>
        </w:rPr>
        <w:t>2.8.</w:t>
      </w:r>
      <w:r>
        <w:rPr>
          <w:rFonts w:ascii="Times New Roman" w:hAnsi="Times New Roman" w:eastAsia="Times New Roman" w:cs="Times New Roman"/>
          <w:b w:val="0"/>
          <w:sz w:val="24"/>
        </w:rPr>
        <w:t xml:space="preserve">, after first extending to the Partnership and the other Partners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of first refusal in conformity with the procedures established in Section </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below. </w:t>
      </w:r>
    </w:p>
    <w:p>
      <w:pPr>
        <w:keepNext w:val="0"/>
        <w:spacing w:before="120" w:after="0" w:line="260" w:lineRule="exact"/>
        <w:ind w:left="1440" w:right="0" w:firstLine="0"/>
        <w:jc w:val="left"/>
      </w:pP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Voluntary Lifetime Transfers.</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Partner who wishes to make any voluntary lifetime transfer must promptly send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to the Partnership and to each Partner of the proposed transfer. The notice shall include the name, address, and business or occupation of the proposed buyer, and such other information about the proposed buyer as the Partnership and/or Partners may reasonably request, the percentage of Partnership Interests to be purchased, and the proposed purchase price ("</w:t>
      </w:r>
      <w:r>
        <w:rPr>
          <w:rFonts w:ascii="Times New Roman" w:hAnsi="Times New Roman" w:eastAsia="Times New Roman" w:cs="Times New Roman"/>
          <w:b/>
          <w:sz w:val="24"/>
        </w:rPr>
        <w:t>Proposed Price</w:t>
      </w:r>
      <w:r>
        <w:rPr>
          <w:rFonts w:ascii="Times New Roman" w:hAnsi="Times New Roman" w:eastAsia="Times New Roman" w:cs="Times New Roman"/>
          <w:b w:val="0"/>
          <w:sz w:val="24"/>
        </w:rPr>
        <w:t>") and payment terms ("</w:t>
      </w:r>
      <w:r>
        <w:rPr>
          <w:rFonts w:ascii="Times New Roman" w:hAnsi="Times New Roman" w:eastAsia="Times New Roman" w:cs="Times New Roman"/>
          <w:b/>
          <w:sz w:val="24"/>
        </w:rPr>
        <w:t>Proposed Payment Terms</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Such notice will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to sell the Partnership Interests to the Partnership and to the other Partners for the Proposed Price and on the Proposed Payment Terms.</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Partnership shall have thirty (30) days from delivery of such notice in which to elect to buy all or any of the Partnership Interests. If the Partnership elects not to buy all of the Partnership Interests within the 30-day option period, the other Partners shall have thirty (30) days from the expiration of the Partnership's option period in which to elect to buy all, but not less than all, of the Partnership Interests that the Partnership elected not to buy. The other Partners may elect to buy the Partnership Interests in proportion to their Partnership Interest ownership (excluding the offered Partnership Interests) or in any other agreed on proportion.</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the Partnership and the other Partners do not, in the aggregate, agree to buy all of the Partnership Interests within the option periods, the voluntary lifetime transfer may be completed.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voluntary lifetime transfer is not consummated within sixty (60) days after the expiration of the option periods, the provisions of this Agreement shall again apply to such Partnership Interests as if no such voluntary lifetime transfer had been contemplated and no notice had been given.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voluntary lifetime transfer is considered consummated when the Partnership has been given notice that legal title to the Partnership Interests have been transferred, subject only to the transfer being recorded on the Partnership's books.</w:t>
      </w:r>
    </w:p>
    <w:p>
      <w:pPr>
        <w:keepNext w:val="0"/>
        <w:spacing w:before="120" w:after="0" w:line="260" w:lineRule="exact"/>
        <w:ind w:left="1440" w:right="0" w:firstLine="0"/>
        <w:jc w:val="left"/>
      </w:pP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Involuntary Lifetime Transfers.</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Partner who has information that would reasonably lead the Partner to expect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involuntary lifetime transfer is foreseeable must promptly send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to the Partnership and to the other Partners. The notice shall include the name, address, and business or occupation of the proposed acquirer, the number of Partnership Interests to be acquired, and such other information about the proposed acquirer and the proposed acquisition as the Partnership and/or Partners may reasonably request.</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Such notice will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to the Partnership and to the other Partners to sell all Partnership Interests subject to the involuntary lifetime transfer for the Agreed Price and on the Agreed Payment Terms.</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Partnership shall purchase the Partnership Interests for the Agreed Price and on the Agreed Terms.</w:t>
      </w:r>
    </w:p>
    <w:p>
      <w:pPr>
        <w:keepNext w:val="0"/>
        <w:spacing w:before="120" w:after="0" w:line="260" w:lineRule="exact"/>
        <w:ind w:left="1440" w:right="0" w:firstLine="0"/>
        <w:jc w:val="left"/>
      </w:pPr>
      <w:r>
        <w:rPr>
          <w:rFonts w:ascii="Times New Roman" w:hAnsi="Times New Roman" w:eastAsia="Times New Roman" w:cs="Times New Roman"/>
          <w:b w:val="0"/>
          <w:sz w:val="24"/>
        </w:rPr>
        <w:t>2.5.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Death of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Partner who is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Natural Person.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death of any Partner who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natural person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by the deceased Partner to sell all of his or her Partnership Interests to the Partnership and to the other Partners for the Agreed Price and on the Agreed Terms. The Partnership shall purchase the Partnership Interests for the Agreed Price and on the Agreed Terms.</w:t>
      </w:r>
    </w:p>
    <w:p>
      <w:pPr>
        <w:keepNext w:val="0"/>
        <w:spacing w:before="120" w:after="0" w:line="260" w:lineRule="exact"/>
        <w:ind w:left="1440" w:right="0" w:firstLine="0"/>
        <w:jc w:val="left"/>
      </w:pPr>
      <w:r>
        <w:rPr>
          <w:rFonts w:ascii="Times New Roman" w:hAnsi="Times New Roman" w:eastAsia="Times New Roman" w:cs="Times New Roman"/>
          <w:b w:val="0"/>
          <w:sz w:val="24"/>
        </w:rPr>
        <w:t>2.6.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of Services.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parties have determined it to be in the Partnership's best interests to limit Partnership Interest ownership to natural persons who provide valuable services to the Partnership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Services Partner</w:t>
      </w:r>
      <w:r>
        <w:rPr>
          <w:rFonts w:ascii="Times New Roman" w:hAnsi="Times New Roman" w:eastAsia="Times New Roman" w:cs="Times New Roman"/>
          <w:b w:val="0"/>
          <w:sz w:val="24"/>
        </w:rPr>
        <w:t xml:space="preserve">"). Therefore, it is agreed that termination of any Services Partner's services for any reason (including the Partner's death or disability or termination of the services relationship for good cause)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by the Services Partner to sell all of his or her Partnership Interests to the Partnership and to the other Partners for the Agreed Price and on the Agreed Terms.</w:t>
      </w:r>
    </w:p>
    <w:p>
      <w:pPr>
        <w:keepNext w:val="0"/>
        <w:spacing w:before="200" w:after="0" w:line="260" w:lineRule="exact"/>
        <w:ind w:left="1440" w:right="0" w:firstLine="0"/>
        <w:jc w:val="both"/>
      </w:pPr>
      <w:r>
        <w:rPr>
          <w:rFonts w:ascii="Times New Roman" w:hAnsi="Times New Roman" w:eastAsia="Times New Roman" w:cs="Times New Roman"/>
          <w:b w:val="0"/>
          <w:sz w:val="24"/>
        </w:rPr>
        <w:t>The Partnership shall purchase the Partnership Interests for the Agreed Price and on the Agreed Terms.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Nothing in this Agreement imposes any obligation on the Partnership to engage any Partner to perform services, and no Partner is required to perform services except according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agreement between the Partnership and the Partner.</w:t>
      </w:r>
    </w:p>
    <w:p>
      <w:pPr>
        <w:keepNext w:val="0"/>
        <w:spacing w:before="120" w:after="0" w:line="260" w:lineRule="exact"/>
        <w:ind w:left="1440" w:right="0" w:firstLine="0"/>
        <w:jc w:val="left"/>
      </w:pPr>
      <w:r>
        <w:rPr>
          <w:rFonts w:ascii="Times New Roman" w:hAnsi="Times New Roman" w:eastAsia="Times New Roman" w:cs="Times New Roman"/>
          <w:b w:val="0"/>
          <w:sz w:val="24"/>
        </w:rPr>
        <w:t>2.7.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Attainment of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Certain Age.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parties have determined it to be in the Partnership's best interests to restrict the ownership of Partnership Interests to natural persons who have not yet attained the age of sixty-five (65). Therefore, it is agreed that attainment of the age of sixty-five (65) by any Partner who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natural person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by the Partner to sell all of his or her Partnership Interests to the Partnership and to the other Partners for the Agreed Price and on the Agreed Terms.</w:t>
      </w:r>
    </w:p>
    <w:p>
      <w:pPr>
        <w:keepNext w:val="0"/>
        <w:spacing w:before="200" w:after="0" w:line="260" w:lineRule="exact"/>
        <w:ind w:left="1440" w:right="0" w:firstLine="0"/>
        <w:jc w:val="both"/>
      </w:pPr>
      <w:r>
        <w:rPr>
          <w:rFonts w:ascii="Times New Roman" w:hAnsi="Times New Roman" w:eastAsia="Times New Roman" w:cs="Times New Roman"/>
          <w:b w:val="0"/>
          <w:sz w:val="24"/>
        </w:rPr>
        <w:t>The Partnership shall purchase the Partnership Interests for the Agreed Price and on the Agreed Terms.</w:t>
      </w:r>
    </w:p>
    <w:p>
      <w:pPr>
        <w:keepNext w:val="0"/>
        <w:spacing w:before="120" w:after="0" w:line="260" w:lineRule="exact"/>
        <w:ind w:left="1440" w:right="0" w:firstLine="0"/>
        <w:jc w:val="left"/>
      </w:pPr>
      <w:r>
        <w:rPr>
          <w:rFonts w:ascii="Times New Roman" w:hAnsi="Times New Roman" w:eastAsia="Times New Roman" w:cs="Times New Roman"/>
          <w:b w:val="0"/>
          <w:sz w:val="24"/>
        </w:rPr>
        <w:t>2.8.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Conditions of Transfer.</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No transfer or other disposition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Interest shall be permitted until the transferee shall have agreed in writing to assume all of the obligations of the transferor, to the extent of the interest transferred, and the Partner(s) shall have concluded (which conclusion may be based upon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opinion of counsel satisfactory to it) that such transfer or disposition would not violate applicable securities' laws.</w:t>
      </w:r>
    </w:p>
    <w:p>
      <w:pPr>
        <w:keepNext w:val="0"/>
        <w:spacing w:before="120" w:after="0" w:line="260" w:lineRule="exact"/>
        <w:ind w:left="108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OF MARITAL RELATIONSHIP</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 marriage terminates by divorce and the divorce decree orders the division, transfer or assignment of any Partnership Interests to the Partner's former spouse, such Partner shall have the right and option to purchase the Partnership Interests from his or her former spouse for the Agreed Price and on the Agreed Terms. Such Partner shall have thirty (30) days from date of the divorce decree or property settlement order, as applicable, in which to elect to buy all or any of the Partnership Interests.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Should the divorcing Partner fail to exercise such option within such sixty (60) day period, then the Partnership shall have thirty (30) days from the expiration of the Partner's option period in which to elect to buy all or any of the Partnership Interests.</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the Partnership shall not elect to buy all of the Partnership Interests within the option period, the other Partners shall have thirty (30) days from the expiration of the Partnership's option period in which to elect to buy all, but not less than all, of the Partnership Interests that the Partnership did not elect to buy. The other Partners may elect to buy the Partnership Interests in proportion to their Partnership Interest ownership (excluding the offered Partnership Interests) or in any other agreed on proportion.</w:t>
      </w:r>
    </w:p>
    <w:p>
      <w:pPr>
        <w:keepNext w:val="0"/>
        <w:spacing w:before="120" w:after="0" w:line="260" w:lineRule="exact"/>
        <w:ind w:left="108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PUT AND CALL OPTIONS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4.1.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"Put" Rights.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parties acknowledge and agree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may justifiably wish to divest himself or herself of all ownership in the Partnership and that, in these situations, the Partnership and/or the other Partners should be required to purchase the Partner's interests. Therefore, any Partner may at any time offer all (but not less than all) of his or her Partnership Interests to the Partnership for purchase at the Agreed Price on the Agreed Terms.</w:t>
      </w:r>
    </w:p>
    <w:p>
      <w:pPr>
        <w:keepNext w:val="0"/>
        <w:spacing w:before="120" w:after="0" w:line="260" w:lineRule="exact"/>
        <w:ind w:left="1440" w:right="0" w:firstLine="0"/>
        <w:jc w:val="left"/>
      </w:pP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Partnership "Call" Rights.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parties acknowledge and agree that circumstances may arise under which the interests of the Partnership and its Partners shall be best served if the Partnership can buy the interests of one or more Partners. Therefore, the Partnership may require any Partner to sell to the Partnership all (but not less than all) of his or her Partnership Interests for the Agreed Price and on the Agreed Terms.</w:t>
      </w:r>
    </w:p>
    <w:p>
      <w:pPr>
        <w:keepNext w:val="0"/>
        <w:spacing w:before="120" w:after="0" w:line="260" w:lineRule="exact"/>
        <w:ind w:left="1440" w:right="0" w:firstLine="0"/>
        <w:jc w:val="left"/>
      </w:pPr>
      <w:r>
        <w:rPr>
          <w:rFonts w:ascii="Times New Roman" w:hAnsi="Times New Roman" w:eastAsia="Times New Roman" w:cs="Times New Roman"/>
          <w:b w:val="0"/>
          <w:sz w:val="24"/>
        </w:rPr>
        <w:t>4.3.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Partner Purchase Option.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parties acknowledge and agree that prolonged disagreement among the Partnership's managing body or Partners concerning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Fundamental Business Transaction or Significant Matter would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adverse impact on the Partnership and the Partners. Therefore, in the event of such disagreement,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group of Partners owning more than fifty percent (50%) of the issued and outstanding Partnership Interests of the Partnership shall have the right to buy all (but not less than all) of the Partnership Interests owned by Partners owning the remainder of the Partnership Interests for the Agreed Price and on the Agreed Terms. For purposes of this provision, "Fundamental Business Transaction"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merger, interest exchange, conversion, or sale of all or substantially all of the Partnership's assets. "Significant Matter" means the hiring or firing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executive, the Partnership's borrowing of money in excess of $10,000, the authorization or issuance of additional Partnership Interests or additional classes of Partnership Interests, or the execution of any Agreement that creates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obligation of the Partnership valued at more than $10,000 or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longer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12-month period.</w:t>
      </w:r>
    </w:p>
    <w:p>
      <w:pPr>
        <w:keepNext w:val="0"/>
        <w:spacing w:before="120" w:after="0" w:line="260" w:lineRule="exact"/>
        <w:ind w:left="1440" w:right="0" w:firstLine="0"/>
        <w:jc w:val="left"/>
      </w:pPr>
      <w:r>
        <w:rPr>
          <w:rFonts w:ascii="Times New Roman" w:hAnsi="Times New Roman" w:eastAsia="Times New Roman" w:cs="Times New Roman"/>
          <w:b w:val="0"/>
          <w:sz w:val="24"/>
        </w:rPr>
        <w:t>4.4.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Drag-Along Rights.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the Majority Partner receives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Bona Fide Offer to purchase the Majority Partner's Partnership Interests which the Majority Partner desires to accept, but such offer is contingent on the buyer's right to purchase 100% of the Partnership's Partnership Interests, the following provisions apply:</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Majority Partner shall promptly deliver written notice of the Bona Fide Offer to the remaining Partners, which notice shall be accompanied by: (i)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Bona Fide Offer, (ii)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from the Majority Partner that the Majority Partner intends to accept the Bona Fide Offer, and (iii)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demand that the remaining Partners join the Majority Partner in selling their Partnership Interests at the same price per Partnership Interest and on the same terms and conditions as the Majority Partner.</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other Partners shall have thirty (30) days from the notice in which to elect to buy all (but not less than all) of the Majority Partner's Partnership Interests for the price stated on the Bona Fide Offer. The remaining Partners may elect to buy such Partnership Interests in proportion to their respective Partnership Interest ownership (excluding the Majority Partner's Partnership Interests), or in such other proportion as they shall agree upon.</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the remaining Partners do not, in the aggregate, agree to buy all of the Majority Partner's Partnership Interests, the Majority Partners may sell the Partnership Interests pursuant to the terms of the Bona Fide Offer. In such event, the buyer shall have the right and option to buy the remaining Partners' Partnership Interests, and the remaining Partners shall be obligated to sell their Partnership Interests to such buyer, as part of the same sale transaction, for the same price and on the same terms contained in the Bona Fide Offer.</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connection with any such sale made pursuant to the terms and conditions of the Bona Fide Offer, each of the remaining Partners shall execute such agreements and other documents as required of the Majority Partner regarding such sale.</w:t>
      </w:r>
    </w:p>
    <w:p>
      <w:pPr>
        <w:keepNext w:val="0"/>
        <w:spacing w:before="120" w:after="0" w:line="260" w:lineRule="exact"/>
        <w:ind w:left="1440" w:right="0" w:firstLine="0"/>
        <w:jc w:val="left"/>
      </w:pPr>
      <w:r>
        <w:rPr>
          <w:rFonts w:ascii="Times New Roman" w:hAnsi="Times New Roman" w:eastAsia="Times New Roman" w:cs="Times New Roman"/>
          <w:b w:val="0"/>
          <w:sz w:val="24"/>
        </w:rPr>
        <w:t>4.5.</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the Majority Partner receives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Bona Fide Offer to purchase the Majority Partner's Partnership Interests which the Majority Partner desires to accept, and the remaining Partners elect not to purchase the Majority Partner's Partnership Interests pursuant to Section [Section reference for Purchase Option Or Right Of First Refusal In Connection With Lifetime Transfers], the following provisions apply:</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remaining Partners shall have thirty (30) days after delivery of the Bona Fide Offer, to notify the Majority Partner that they (or any of them) wish to include their respective Partnership Interests ("</w:t>
      </w:r>
      <w:r>
        <w:rPr>
          <w:rFonts w:ascii="Times New Roman" w:hAnsi="Times New Roman" w:eastAsia="Times New Roman" w:cs="Times New Roman"/>
          <w:b/>
          <w:sz w:val="24"/>
        </w:rPr>
        <w:t>Additional Partnership Interest</w:t>
      </w:r>
      <w:r>
        <w:rPr>
          <w:rFonts w:ascii="Times New Roman" w:hAnsi="Times New Roman" w:eastAsia="Times New Roman" w:cs="Times New Roman"/>
          <w:b w:val="0"/>
          <w:sz w:val="24"/>
        </w:rPr>
        <w:t>s") in the sale to the offeror (the "</w:t>
      </w:r>
      <w:r>
        <w:rPr>
          <w:rFonts w:ascii="Times New Roman" w:hAnsi="Times New Roman" w:eastAsia="Times New Roman" w:cs="Times New Roman"/>
          <w:b/>
          <w:sz w:val="24"/>
        </w:rPr>
        <w:t>Tag-</w:t>
      </w:r>
      <w:r>
        <w:rPr>
          <w:rFonts w:ascii="Times New Roman" w:hAnsi="Times New Roman" w:eastAsia="Times New Roman" w:cs="Times New Roman"/>
          <w:b/>
          <w:sz w:val="24"/>
        </w:rPr>
        <w:t>A</w:t>
      </w:r>
      <w:r>
        <w:rPr>
          <w:rFonts w:ascii="Times New Roman" w:hAnsi="Times New Roman" w:eastAsia="Times New Roman" w:cs="Times New Roman"/>
          <w:b/>
          <w:sz w:val="24"/>
        </w:rPr>
        <w:t>-Long Demand</w:t>
      </w:r>
      <w:r>
        <w:rPr>
          <w:rFonts w:ascii="Times New Roman" w:hAnsi="Times New Roman" w:eastAsia="Times New Roman" w:cs="Times New Roman"/>
          <w:b w:val="0"/>
          <w:sz w:val="24"/>
        </w:rPr>
        <w:t>"). If any Partner fails to give notice within this thirty (30) day period, then such Partner waives the tag-along rights provided in this subsection.</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Immediately upon receipt of such notice, the Majority Partner shall advise the proposed buyer of such and, on behalf of himself or herself and the remaining Partners, offer to sell to the proposed buyer the Additional Partnership Interests subject to the Tag Along Demand upon the same price per Partnership Interest and same terms contained in the Bona Fide Offer.</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Should the proposed buyer agree to purchase all of the Additional Partnership Interests, such sale shall be made pursuant to the terms and conditions of the Bona Fide Offer as if the Bona Fide Offer was made to, and accepted by, the Majority Partner and the additional selling Partners, unless mutually agreed otherwise. In connection with any such sale made pursuant to the terms and conditions of the Bona Fide Offer, each of the remaining Partners shall execute such agreements and other documents as required of the Majority Partner regarding such sale.</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Should the proposed buyer decline to purchase all of the Additional Interests, then no Partner shall be permitted to sell Partnership Interests to the proposed buyer without first repeating the applicable procedures set forth in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4.6.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Texas Draw.</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following provision shall apply during any period in which the Partnership has two Partners. In order to prevent the injury that might occur to the Partnership in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prolonged discord between the Partners, in addition to other restrictions contained in this Agreement, either Partner may at any time send to the other Partner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Special Purchase Notice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Purchase Notice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notice by which the offering Partner offers to buy all of the other Partner's Partnership Interests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price stated in the Special Purchase Notice (the "</w:t>
      </w:r>
      <w:r>
        <w:rPr>
          <w:rFonts w:ascii="Times New Roman" w:hAnsi="Times New Roman" w:eastAsia="Times New Roman" w:cs="Times New Roman"/>
          <w:b/>
          <w:sz w:val="24"/>
        </w:rPr>
        <w:t>Special Offer Price</w:t>
      </w:r>
      <w:r>
        <w:rPr>
          <w:rFonts w:ascii="Times New Roman" w:hAnsi="Times New Roman" w:eastAsia="Times New Roman" w:cs="Times New Roman"/>
          <w:b w:val="0"/>
          <w:sz w:val="24"/>
        </w:rPr>
        <w:t>") on terms that shall include full payment at closing by good check (the "</w:t>
      </w:r>
      <w:r>
        <w:rPr>
          <w:rFonts w:ascii="Times New Roman" w:hAnsi="Times New Roman" w:eastAsia="Times New Roman" w:cs="Times New Roman"/>
          <w:b/>
          <w:sz w:val="24"/>
        </w:rPr>
        <w:t>Special Offer Terms</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Purchase Notice is valid only if accompanied by the offering Partner's deposit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escrow agent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good personal check for the entire purchase price.</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other Partner shall have ninety (90) days from the Special Purchase Notice either to accept the offer or, at the other Partner's sole option, reject the offer by agreeing to buy all of the offering Partner's Partnership Interests for the Special Offer Price on the Special Offer Terms. Failure to respond to the Special Purchase Notice within ninety (90) days shall constitute the other Partner's acceptance of the offer and agreement to sell all of his or her Partnership Interests to the offering Partner for the Special Offer Price on the Special Offer Terms.</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other Partner may reject the Special Purchase Offer and evidence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decision to buy the offering Partner's Interests in the Partnership by delivering to the escrow agent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good personal check made payable to the offering Partner for the Special Offer Price within ninety (90) days from delivery the Special Purchase Notice.</w:t>
      </w:r>
    </w:p>
    <w:p>
      <w:pPr>
        <w:keepNext w:val="0"/>
        <w:spacing w:before="120" w:after="0" w:line="260" w:lineRule="exact"/>
        <w:ind w:left="108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APPLICATION AND TERMINATION OF THIS AGREEMENT; INSUFFICIENT SURPLUS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Application of Agreement.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This Agreement shall continue to apply to Partnership Interests transferred by any Partner, and any other Partner may require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of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that the transferee execute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substantially identical in form to this one (which may be accomplished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acceptability and adoption of this Agreement), to which all of the transferee's Partnership Interests in the Partnership shall be subject, and which Agreement shall be treated as part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5.2.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When Agreement Ends.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This Agreement shall end when the Partnership is dissolved, put into receivership, or becomes bankrupt.</w:t>
      </w:r>
    </w:p>
    <w:p>
      <w:pPr>
        <w:keepNext w:val="0"/>
        <w:spacing w:before="120" w:after="0" w:line="260" w:lineRule="exact"/>
        <w:ind w:left="108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Except as expressly set forth to the contrary in this Agreement, all notices, requests, or consents provided for or permitted to be given under this Agreement must be in writing and must be given either by depositing that writing in the United States mail, addressed to the recipient, postage paid, and registered or certified with return receipt requested or by delivering that writing to the recipient in person, by courier, or by facsimile transmission;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request, or consent given under this Agreement is effective on receipt by the person. All notices, requests, and consents to be sent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must be sent to or made at the address given for that Partner on </w:t>
      </w: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or such other address as that Partner may specify by notice to the other Partners.</w:t>
      </w:r>
    </w:p>
    <w:p>
      <w:pPr>
        <w:keepNext w:val="0"/>
        <w:spacing w:before="120" w:after="0" w:line="260" w:lineRule="exact"/>
        <w:ind w:left="108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Construction.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Whenever the context requires, the gender of all words used in this Agreement includes the masculine, feminine, and neuter. In the event there is only one Partner, then references to Partners in the plural should be construed as singular; likewise, in the event there is more than one Partner, then references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in the singular should also be construed as plural. The Article headings appearing in this Agreement are for convenience of reference only and are not intended, to any extent or for any purpose, to limit or define the text of any Article or Section.</w:t>
      </w:r>
    </w:p>
    <w:p>
      <w:pPr>
        <w:keepNext w:val="0"/>
        <w:spacing w:before="120" w:after="0" w:line="260" w:lineRule="exact"/>
        <w:ind w:left="1440" w:right="0" w:firstLine="0"/>
        <w:jc w:val="left"/>
      </w:pPr>
      <w:r>
        <w:rPr>
          <w:rFonts w:ascii="Times New Roman" w:hAnsi="Times New Roman" w:eastAsia="Times New Roman" w:cs="Times New Roman"/>
          <w:b w:val="0"/>
          <w:sz w:val="24"/>
        </w:rPr>
        <w:t>7.2.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This Agreement constitutes the entire agreement between and among the Partners and the Partnership. Any and all prior discussions, negotiations, communications, and understandings are hereby consolidated into this Agreement and this Agreement supersedes any and all prior discussions, negotiations, communications, and understandings whether written or oral.</w:t>
      </w:r>
    </w:p>
    <w:p>
      <w:pPr>
        <w:keepNext w:val="0"/>
        <w:spacing w:before="120" w:after="0" w:line="260" w:lineRule="exact"/>
        <w:ind w:left="1440" w:right="0" w:firstLine="0"/>
        <w:jc w:val="left"/>
      </w:pPr>
      <w:r>
        <w:rPr>
          <w:rFonts w:ascii="Times New Roman" w:hAnsi="Times New Roman" w:eastAsia="Times New Roman" w:cs="Times New Roman"/>
          <w:b w:val="0"/>
          <w:sz w:val="24"/>
        </w:rPr>
        <w:t>7.3.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This Agreement may be amended or modified from time to time only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instrument executed by all Partners.</w:t>
      </w:r>
    </w:p>
    <w:p>
      <w:pPr>
        <w:keepNext w:val="0"/>
        <w:spacing w:before="120" w:after="0" w:line="260" w:lineRule="exact"/>
        <w:ind w:left="1440" w:right="0" w:firstLine="0"/>
        <w:jc w:val="left"/>
      </w:pPr>
      <w:r>
        <w:rPr>
          <w:rFonts w:ascii="Times New Roman" w:hAnsi="Times New Roman" w:eastAsia="Times New Roman" w:cs="Times New Roman"/>
          <w:b w:val="0"/>
          <w:sz w:val="24"/>
        </w:rPr>
        <w:t>7.4.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Binding Effect.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Subject to the restrictions on transfers set forth in this Agreement, this Agreement is binding on and inure to the benefit of the Partners and their respective heirs, legal representatives, successors, and assigns.</w:t>
      </w:r>
    </w:p>
    <w:p>
      <w:pPr>
        <w:keepNext w:val="0"/>
        <w:spacing w:before="120" w:after="0" w:line="260" w:lineRule="exact"/>
        <w:ind w:left="1440" w:right="0" w:firstLine="0"/>
        <w:jc w:val="left"/>
      </w:pPr>
      <w:r>
        <w:rPr>
          <w:rFonts w:ascii="Times New Roman" w:hAnsi="Times New Roman" w:eastAsia="Times New Roman" w:cs="Times New Roman"/>
          <w:b w:val="0"/>
          <w:sz w:val="24"/>
        </w:rPr>
        <w:t>7.5.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If any provision of this Agreement or the application thereof to any person or circumstance is held invalid or unenforceable to any extent, the remainder of this Agreement and the application of that provision to other persons or circumstances is not affected thereby and that provision shall be enforced to the greatest extent permitted by law.</w:t>
      </w:r>
    </w:p>
    <w:p>
      <w:pPr>
        <w:keepNext w:val="0"/>
        <w:spacing w:before="120" w:after="0" w:line="260" w:lineRule="exact"/>
        <w:ind w:left="1440" w:right="0" w:firstLine="0"/>
        <w:jc w:val="left"/>
      </w:pPr>
      <w:r>
        <w:rPr>
          <w:rFonts w:ascii="Times New Roman" w:hAnsi="Times New Roman" w:eastAsia="Times New Roman" w:cs="Times New Roman"/>
          <w:b w:val="0"/>
          <w:sz w:val="24"/>
        </w:rPr>
        <w:t>7.6.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Further Assurances.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In connection with this Agreement and the transactions contemplated hereby, each Partner shall execute and deliver any additional documents and instruments and perform any additional acts that may be necessary or appropriate to effectuate and perform the provisions of this Agreement and those transactions.</w:t>
      </w:r>
    </w:p>
    <w:p>
      <w:pPr>
        <w:keepNext w:val="0"/>
        <w:spacing w:before="120" w:after="0" w:line="260" w:lineRule="exact"/>
        <w:ind w:left="1440" w:right="0" w:firstLine="0"/>
        <w:jc w:val="left"/>
      </w:pPr>
      <w:r>
        <w:rPr>
          <w:rFonts w:ascii="Times New Roman" w:hAnsi="Times New Roman" w:eastAsia="Times New Roman" w:cs="Times New Roman"/>
          <w:b w:val="0"/>
          <w:sz w:val="24"/>
        </w:rPr>
        <w:t>7.7.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This Agreement may be executed in any number of counterparts with the same effect as if all signing parties had signed the same instrument.</w:t>
      </w:r>
    </w:p>
    <w:p>
      <w:pPr>
        <w:keepNext w:val="0"/>
        <w:spacing w:before="120" w:after="0" w:line="260" w:lineRule="exact"/>
        <w:ind w:left="1440" w:right="0" w:firstLine="0"/>
        <w:jc w:val="left"/>
      </w:pPr>
      <w:r>
        <w:rPr>
          <w:rFonts w:ascii="Times New Roman" w:hAnsi="Times New Roman" w:eastAsia="Times New Roman" w:cs="Times New Roman"/>
          <w:b w:val="0"/>
          <w:sz w:val="24"/>
        </w:rPr>
        <w:t>7.8.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THIS AGREEMENT IS GOVERNED BY AND SHALL BE CONSTRUED IN ACCORDANCE WITH THE LAW OF THE STATE OF TEXAS, EXCLUDING ANY CONFLICT-OF-LAWS RULE OR PRINCIPLE THAT MIGHT REFER THE GOVERNANCE OR THE CONSTRUCTION OF THIS AGREEMENT TO THE LAW OF ANOTHER JURISDICTION.</w:t>
      </w:r>
    </w:p>
    <w:p>
      <w:pPr>
        <w:keepNext w:val="0"/>
        <w:spacing w:before="120" w:after="0" w:line="260" w:lineRule="exact"/>
        <w:ind w:left="1440" w:right="0" w:firstLine="0"/>
        <w:jc w:val="left"/>
      </w:pPr>
      <w:r>
        <w:rPr>
          <w:rFonts w:ascii="Times New Roman" w:hAnsi="Times New Roman" w:eastAsia="Times New Roman" w:cs="Times New Roman"/>
          <w:b w:val="0"/>
          <w:sz w:val="24"/>
        </w:rPr>
        <w:t>7.9.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Venue.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parties to this Agreement hereby agree that the courts of [County], Texas shall have exclusive jurisdiction for any and all disputes arising out of this agreement or any other subsequent agreement properly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hereof. The parties further agree to waive all questions of personal jurisdiction or venue for the purposes of carrying out this provision.</w:t>
      </w:r>
    </w:p>
    <w:p>
      <w:pPr>
        <w:keepNext w:val="0"/>
        <w:spacing w:before="120" w:after="0" w:line="260" w:lineRule="exact"/>
        <w:ind w:left="1440" w:right="0" w:firstLine="0"/>
        <w:jc w:val="left"/>
      </w:pPr>
      <w:r>
        <w:rPr>
          <w:rFonts w:ascii="Times New Roman" w:hAnsi="Times New Roman" w:eastAsia="Times New Roman" w:cs="Times New Roman"/>
          <w:b w:val="0"/>
          <w:sz w:val="24"/>
        </w:rPr>
        <w:t>7.10.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Jury Waiver.</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PARTIES TO THIS AGREEMENT HEREBY AGREE THAT THEY SHALL AND HEREBY DO WAIVE TRIAL BY JURY IN ANY ACTION, PROCEEDING OR COUNTERCLAIM, WHETHER AT LAW OR AT EQUITY, BROUGHT BY ANY OF THEM, OR IN ANY MATTER WHATSOEVER WHICH ARISES OUT OF OR IS CONNECTED IN ANY WAY WITH THIS AGREEMENT OR ITS PERFORMANCE OR ANY OTHER SUBSEQUENT AGREEMENT PROPERLY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HEREOF OR ITS PERFORMANCE.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Intending to be legally bound, the undersigned Partners have executed this Agreement to be effective as of the Effective Date set forth above.</w:t>
      </w:r>
    </w:p>
    <w:p>
      <w:pPr>
        <w:keepNext w:val="0"/>
        <w:spacing w:before="120" w:after="0" w:line="260" w:lineRule="exact"/>
        <w:ind w:left="360" w:right="0" w:firstLine="0"/>
        <w:jc w:val="left"/>
      </w:pPr>
      <w:r>
        <w:rPr>
          <w:rFonts w:ascii="Times New Roman" w:hAnsi="Times New Roman" w:eastAsia="Times New Roman" w:cs="Times New Roman"/>
          <w:b/>
          <w:sz w:val="24"/>
        </w:rPr>
        <w:t>PARTNERS:</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 of Partner]</w:t>
      </w:r>
    </w:p>
    <w:p>
      <w:pPr>
        <w:keepNext w:val="0"/>
        <w:spacing w:before="120" w:after="0" w:line="260" w:lineRule="exact"/>
        <w:ind w:left="360" w:right="0" w:firstLine="0"/>
        <w:jc w:val="left"/>
      </w:pPr>
      <w:r>
        <w:rPr>
          <w:rFonts w:ascii="Times New Roman" w:hAnsi="Times New Roman" w:eastAsia="Times New Roman" w:cs="Times New Roman"/>
          <w:b w:val="0"/>
          <w:sz w:val="24"/>
        </w:rPr>
        <w:t>[NAME OF PARTNER]</w:t>
      </w:r>
    </w:p>
    <w:p>
      <w:pPr>
        <w:keepNext w:val="0"/>
        <w:spacing w:before="120" w:after="0" w:line="260" w:lineRule="exact"/>
        <w:ind w:left="360" w:right="0" w:firstLine="0"/>
        <w:jc w:val="left"/>
      </w:pPr>
      <w:r>
        <w:rPr>
          <w:rFonts w:ascii="Times New Roman" w:hAnsi="Times New Roman" w:eastAsia="Times New Roman" w:cs="Times New Roman"/>
          <w:b w:val="0"/>
          <w:sz w:val="24"/>
        </w:rPr>
        <w:t>[Address For Notices]</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 of Partner]</w:t>
      </w:r>
    </w:p>
    <w:p>
      <w:pPr>
        <w:keepNext w:val="0"/>
        <w:spacing w:before="120" w:after="0" w:line="260" w:lineRule="exact"/>
        <w:ind w:left="360" w:right="0" w:firstLine="0"/>
        <w:jc w:val="left"/>
      </w:pPr>
      <w:r>
        <w:rPr>
          <w:rFonts w:ascii="Times New Roman" w:hAnsi="Times New Roman" w:eastAsia="Times New Roman" w:cs="Times New Roman"/>
          <w:b w:val="0"/>
          <w:sz w:val="24"/>
        </w:rPr>
        <w:t>[NAME OF PARTNER]</w:t>
      </w:r>
    </w:p>
    <w:p>
      <w:pPr>
        <w:keepNext w:val="0"/>
        <w:spacing w:before="120" w:after="0" w:line="260" w:lineRule="exact"/>
        <w:ind w:left="360" w:right="0" w:firstLine="0"/>
        <w:jc w:val="left"/>
      </w:pPr>
      <w:r>
        <w:rPr>
          <w:rFonts w:ascii="Times New Roman" w:hAnsi="Times New Roman" w:eastAsia="Times New Roman" w:cs="Times New Roman"/>
          <w:b w:val="0"/>
          <w:sz w:val="24"/>
        </w:rPr>
        <w:t>[Address For Notices]</w:t>
      </w:r>
    </w:p>
    <w:p>
      <w:pPr>
        <w:keepNext w:val="0"/>
        <w:spacing w:before="120" w:after="0" w:line="260" w:lineRule="exact"/>
        <w:ind w:left="360" w:right="0" w:firstLine="0"/>
        <w:jc w:val="left"/>
      </w:pPr>
      <w:r>
        <w:rPr>
          <w:rFonts w:ascii="Times New Roman" w:hAnsi="Times New Roman" w:eastAsia="Times New Roman" w:cs="Times New Roman"/>
          <w:b/>
          <w:sz w:val="24"/>
        </w:rPr>
        <w:t>SPOUSAL CONSENT TO BUY-SELL AGREEMENT</w:t>
      </w:r>
    </w:p>
    <w:p>
      <w:pPr>
        <w:keepNext w:val="0"/>
        <w:spacing w:before="200" w:after="0" w:line="260" w:lineRule="exact"/>
        <w:ind w:left="720" w:right="0" w:firstLine="0"/>
        <w:jc w:val="both"/>
      </w:pPr>
      <w:r>
        <w:rPr>
          <w:rFonts w:ascii="Times New Roman" w:hAnsi="Times New Roman" w:eastAsia="Times New Roman" w:cs="Times New Roman"/>
          <w:b w:val="0"/>
          <w:sz w:val="24"/>
        </w:rPr>
        <w:t>[NAME OF SPOUSE], being the spouse of [NAME OF PARTNER], the Partner named in the foregoing Partnership Buy/Sell Agreement (the "</w:t>
      </w:r>
      <w:r>
        <w:rPr>
          <w:rFonts w:ascii="Times New Roman" w:hAnsi="Times New Roman" w:eastAsia="Times New Roman" w:cs="Times New Roman"/>
          <w:b/>
          <w:sz w:val="24"/>
        </w:rPr>
        <w:t>Agreement</w:t>
      </w:r>
      <w:r>
        <w:rPr>
          <w:rFonts w:ascii="Times New Roman" w:hAnsi="Times New Roman" w:eastAsia="Times New Roman" w:cs="Times New Roman"/>
          <w:b w:val="0"/>
          <w:sz w:val="24"/>
        </w:rPr>
        <w:t>"), hereby acknowledges that:</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have read the foregoing Agreement in its entirety and understand that: </w:t>
      </w:r>
    </w:p>
    <w:p>
      <w:pPr>
        <w:keepNext w:val="0"/>
        <w:spacing w:before="120" w:after="0" w:line="260" w:lineRule="exact"/>
        <w:ind w:left="144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Upon the occurrence of certain events as specified in the Agreement, the Partnership, my spouse, and the other Partners will have the right to and may be obligated to purchase Partnership Interests owned by another Partner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price and on terms and conditions set forth in the Agreement; </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purchase of the Partnership Interests of any Partner will include his or her entire interest in such Partnership Interests and any community property interest and other marital property interest of the spouse of such Partner; and </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Agreement imposes certain restrictions on any attempts by me to transfer any interest I may have in the Partnership by virtue of my marriage and confers on my spouse the right and obligation to purchase any interest I may have in the Partnership upon the occurrence of certain events.</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hereby approve and agree to be bound to all of the terms of the Agreement and agree that any interest (community property or otherwise) that I may have in the Partnership shall be subject to the terms of this spousal consent and the Agreement.</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agree that my spouse may join in any future amendments or modifications to the Agreement without any notice to me and without any signature, acknowledgment, agreement or consent on my part.</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agree that I will transfer or bequeath any interest I may have in the Partnership by my will, outright and free of trust to my spouse.</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acknowledge that I have been advised and have been encouraged to seek independent counsel of my own choosing to represent me in matters regarding the Agreement and my execution of this spousal consent.</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 of Spouse]</w:t>
      </w:r>
    </w:p>
    <w:p>
      <w:pPr>
        <w:keepNext w:val="0"/>
        <w:spacing w:before="120" w:after="0" w:line="260" w:lineRule="exact"/>
        <w:ind w:left="360" w:right="0" w:firstLine="0"/>
        <w:jc w:val="left"/>
      </w:pPr>
      <w:r>
        <w:rPr>
          <w:rFonts w:ascii="Times New Roman" w:hAnsi="Times New Roman" w:eastAsia="Times New Roman" w:cs="Times New Roman"/>
          <w:b w:val="0"/>
          <w:sz w:val="24"/>
        </w:rPr>
        <w:t>[NAME OF SPOUSE]</w:t>
      </w:r>
    </w:p>
    <w:p>
      <w:pPr>
        <w:keepNext w:val="0"/>
        <w:spacing w:before="120" w:after="0" w:line="260" w:lineRule="exact"/>
        <w:ind w:left="360" w:right="0" w:firstLine="0"/>
        <w:jc w:val="left"/>
      </w:pPr>
      <w:r>
        <w:rPr>
          <w:rFonts w:ascii="Times New Roman" w:hAnsi="Times New Roman" w:eastAsia="Times New Roman" w:cs="Times New Roman"/>
          <w:b w:val="0"/>
          <w:sz w:val="24"/>
        </w:rPr>
        <w:t>[Date]</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ATTACHMENT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PARTNERS' PARTNERSHIP INTERESTS</w:t>
      </w:r>
    </w:p>
    <w:p>
      <w:pPr>
        <w:keepNext w:val="0"/>
        <w:spacing w:before="120" w:after="0" w:line="260" w:lineRule="exact"/>
        <w:ind w:left="360" w:right="0" w:firstLine="0"/>
        <w:jc w:val="left"/>
      </w:pPr>
      <w:r>
        <w:rPr>
          <w:rFonts w:ascii="Times New Roman" w:hAnsi="Times New Roman" w:eastAsia="Times New Roman" w:cs="Times New Roman"/>
          <w:b w:val="0"/>
          <w:sz w:val="24"/>
        </w:rPr>
        <w:t>ATTACHMENT 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AGREED PRICE</w:t>
      </w:r>
    </w:p>
    <w:p>
      <w:pPr>
        <w:keepNext w:val="0"/>
        <w:spacing w:before="120" w:after="0" w:line="260" w:lineRule="exact"/>
        <w:ind w:left="720" w:right="0" w:firstLine="0"/>
        <w:jc w:val="left"/>
      </w:pPr>
      <w:r>
        <w:rPr>
          <w:rFonts w:ascii="Times New Roman" w:hAnsi="Times New Roman" w:eastAsia="Times New Roman" w:cs="Times New Roman"/>
          <w:b w:val="0"/>
          <w:sz w:val="24"/>
        </w:rPr>
        <w:t>B.1.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Agreed Price.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Agreed Price shall be $[AMOUNT] per [PARTNERSHIP INTEREST] %.</w:t>
      </w:r>
    </w:p>
    <w:p>
      <w:pPr>
        <w:keepNext w:val="0"/>
        <w:spacing w:before="120" w:after="0" w:line="260" w:lineRule="exact"/>
        <w:ind w:left="720" w:right="0" w:firstLine="0"/>
        <w:jc w:val="left"/>
      </w:pPr>
      <w:r>
        <w:rPr>
          <w:rFonts w:ascii="Times New Roman" w:hAnsi="Times New Roman" w:eastAsia="Times New Roman" w:cs="Times New Roman"/>
          <w:b w:val="0"/>
          <w:sz w:val="24"/>
        </w:rPr>
        <w:t>B.2.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Adjusting Agreed Price Based on Estate Tax Liability.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 of Partnership Interests due to the death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should the Internal Revenue Service determine the value of the Partnership Interests to be greater than that determined pursuant to this Agreement and such value results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increase in federal and state estate tax liability, the Agreed Price shall be increased by the additional estate tax liability which shall be obtained by multiplying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difference between </w:t>
      </w:r>
      <w:r>
        <w:rPr>
          <w:rFonts w:ascii="Times New Roman" w:hAnsi="Times New Roman" w:eastAsia="Times New Roman" w:cs="Times New Roman"/>
          <w:b/>
          <w:sz w:val="24"/>
        </w:rPr>
        <w:t>(i)</w:t>
      </w:r>
      <w:r>
        <w:rPr>
          <w:rFonts w:ascii="Times New Roman" w:hAnsi="Times New Roman" w:eastAsia="Times New Roman" w:cs="Times New Roman"/>
          <w:b w:val="0"/>
          <w:sz w:val="24"/>
        </w:rPr>
        <w:t xml:space="preserve"> the value of the deceased Partner's Partnership Interests as finally determined for federal estate tax purposes and </w:t>
      </w:r>
      <w:r>
        <w:rPr>
          <w:rFonts w:ascii="Times New Roman" w:hAnsi="Times New Roman" w:eastAsia="Times New Roman" w:cs="Times New Roman"/>
          <w:b/>
          <w:sz w:val="24"/>
        </w:rPr>
        <w:t>(ii)</w:t>
      </w:r>
      <w:r>
        <w:rPr>
          <w:rFonts w:ascii="Times New Roman" w:hAnsi="Times New Roman" w:eastAsia="Times New Roman" w:cs="Times New Roman"/>
          <w:b w:val="0"/>
          <w:sz w:val="24"/>
        </w:rPr>
        <w:t xml:space="preserve"> the purchase price of the Partnership Interests, multiplied by (b) the maximum estate tax rate imposed on the deceased Partner's estate. Any such increases shall be paid to the deceased Partner's duly appointed fiduciary within thirty (30) days of the final determination of the matter by the Internal Revenue Service.</w:t>
      </w:r>
    </w:p>
    <w:p>
      <w:pPr>
        <w:keepNext w:val="0"/>
        <w:spacing w:before="120" w:after="0" w:line="260" w:lineRule="exact"/>
        <w:ind w:left="360" w:right="0" w:firstLine="0"/>
        <w:jc w:val="left"/>
      </w:pPr>
      <w:r>
        <w:rPr>
          <w:rFonts w:ascii="Times New Roman" w:hAnsi="Times New Roman" w:eastAsia="Times New Roman" w:cs="Times New Roman"/>
          <w:b w:val="0"/>
          <w:sz w:val="24"/>
        </w:rPr>
        <w:t>ATTACHMENT 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AGREED TERMS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C.1.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Agreed Terms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Closing the purchase shall occur no later than </w:t>
      </w:r>
      <w:r>
        <w:rPr>
          <w:rFonts w:ascii="Times New Roman" w:hAnsi="Times New Roman" w:eastAsia="Times New Roman" w:cs="Times New Roman"/>
          <w:b/>
          <w:sz w:val="24"/>
        </w:rPr>
        <w:t>(i)</w:t>
      </w:r>
      <w:r>
        <w:rPr>
          <w:rFonts w:ascii="Times New Roman" w:hAnsi="Times New Roman" w:eastAsia="Times New Roman" w:cs="Times New Roman"/>
          <w:b w:val="0"/>
          <w:sz w:val="24"/>
        </w:rPr>
        <w:t xml:space="preserve"> ninety (90) days after the deemed offer or other triggering event has occurred, or </w:t>
      </w:r>
      <w:r>
        <w:rPr>
          <w:rFonts w:ascii="Times New Roman" w:hAnsi="Times New Roman" w:eastAsia="Times New Roman" w:cs="Times New Roman"/>
          <w:b/>
          <w:sz w:val="24"/>
        </w:rPr>
        <w:t>(ii)</w:t>
      </w:r>
      <w:r>
        <w:rPr>
          <w:rFonts w:ascii="Times New Roman" w:hAnsi="Times New Roman" w:eastAsia="Times New Roman" w:cs="Times New Roman"/>
          <w:b w:val="0"/>
          <w:sz w:val="24"/>
        </w:rPr>
        <w:t xml:space="preserve"> thirty (30) days after the parties have received notice of the fair market value of the Partnership Interests, if determined by appraisal, whichever occurs later.</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Payment of the purchase price shall be made as follows: </w:t>
      </w:r>
      <w:r>
        <w:rPr>
          <w:rFonts w:ascii="Times New Roman" w:hAnsi="Times New Roman" w:eastAsia="Times New Roman" w:cs="Times New Roman"/>
          <w:b/>
          <w:sz w:val="24"/>
        </w:rPr>
        <w:t>(i)</w:t>
      </w:r>
      <w:r>
        <w:rPr>
          <w:rFonts w:ascii="Times New Roman" w:hAnsi="Times New Roman" w:eastAsia="Times New Roman" w:cs="Times New Roman"/>
          <w:b w:val="0"/>
          <w:sz w:val="24"/>
        </w:rPr>
        <w:t xml:space="preserve"> to the extent that Partnership Interests are being purchased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 death and there are available life insurance proceeds,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down payment equal to the available life insurance proceeds, or </w:t>
      </w:r>
      <w:r>
        <w:rPr>
          <w:rFonts w:ascii="Times New Roman" w:hAnsi="Times New Roman" w:eastAsia="Times New Roman" w:cs="Times New Roman"/>
          <w:b/>
          <w:sz w:val="24"/>
        </w:rPr>
        <w:t>(ii)</w:t>
      </w:r>
      <w:r>
        <w:rPr>
          <w:rFonts w:ascii="Times New Roman" w:hAnsi="Times New Roman" w:eastAsia="Times New Roman" w:cs="Times New Roman"/>
          <w:b w:val="0"/>
          <w:sz w:val="24"/>
        </w:rPr>
        <w:t xml:space="preserve"> to the extent that Partnership Interests are being purchased other than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 death (or, if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 death, there are no available life insurance proceeds),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down payment equal to ten percent (10%) of the purchase price at closing, and </w:t>
      </w:r>
      <w:r>
        <w:rPr>
          <w:rFonts w:ascii="Times New Roman" w:hAnsi="Times New Roman" w:eastAsia="Times New Roman" w:cs="Times New Roman"/>
          <w:b/>
          <w:sz w:val="24"/>
        </w:rPr>
        <w:t>(iii)</w:t>
      </w:r>
      <w:r>
        <w:rPr>
          <w:rFonts w:ascii="Times New Roman" w:hAnsi="Times New Roman" w:eastAsia="Times New Roman" w:cs="Times New Roman"/>
          <w:b w:val="0"/>
          <w:sz w:val="24"/>
        </w:rPr>
        <w:t xml:space="preserve"> the balance of the purchase price, bearing interest at the rate of [Interest Rate] per annum, payable in [Number Of Installments] equal monthly/quarterly installments, with the first payment due thirty (30) days after the date of closing. Any purchaser shall have the right to pay all or any part of such obligation at any time or times in advance of maturity without penalty. </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 closing, the selling Partner or his or her legal representative, as applicable, shall transfer the Partnership Interests free and clear of any liens or encumbrances, other than those which may have been created to secure any indebtedness or obligations of the Partnership.</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parties shall perform such actions and execute such documents that may be reasonably necessary to effectuate and evidence such purchase and sale as provided herein.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