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CALIFORNIA NON-SOLICITATION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California Non-Solicitation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made between:</w:t>
      </w:r>
    </w:p>
    <w:p>
      <w:pPr/>
    </w:p>
    <w:p>
      <w:pPr/>
      <w:r>
        <w:rPr>
          <w:rFonts w:ascii="Times New Roman" w:hAnsi="Times New Roman" w:eastAsia="Times New Roman" w:cs="Times New Roman"/>
          <w:b/>
          <w:sz w:val="24"/>
        </w:rPr>
        <w:t>OWNER</w:t>
      </w:r>
      <w:r>
        <w:rPr>
          <w:rFonts w:ascii="Times New Roman" w:hAnsi="Times New Roman" w:eastAsia="Times New Roman" w:cs="Times New Roman"/>
          <w:sz w:val="24"/>
        </w:rPr>
        <w:t xml:space="preserve">: </w:t>
      </w:r>
      <w:r>
        <w:rPr>
          <w:rFonts w:ascii="Times New Roman" w:hAnsi="Times New Roman" w:eastAsia="Times New Roman" w:cs="Times New Roman"/>
          <w:sz w:val="24"/>
        </w:rPr>
        <w:t>[OWNER NAME]</w:t>
      </w:r>
      <w:r>
        <w:rPr>
          <w:rFonts w:ascii="Times New Roman" w:hAnsi="Times New Roman" w:eastAsia="Times New Roman" w:cs="Times New Roman"/>
          <w:sz w:val="24"/>
        </w:rPr>
        <w:t xml:space="preserve">, (“Owner”) with a mailing address of </w:t>
      </w:r>
      <w:r>
        <w:rPr>
          <w:rFonts w:ascii="Times New Roman" w:hAnsi="Times New Roman" w:eastAsia="Times New Roman" w:cs="Times New Roman"/>
          <w:sz w:val="24"/>
        </w:rPr>
        <w:t>[OWNER ADDRESS]</w:t>
      </w:r>
      <w:r>
        <w:rPr>
          <w:rFonts w:ascii="Times New Roman" w:hAnsi="Times New Roman" w:eastAsia="Times New Roman" w:cs="Times New Roman"/>
          <w:sz w:val="24"/>
        </w:rPr>
        <w:t>, shall have ownership of this Agreement under which:</w:t>
      </w:r>
    </w:p>
    <w:p>
      <w:pPr/>
    </w:p>
    <w:p>
      <w:pPr/>
      <w:r>
        <w:rPr>
          <w:rFonts w:ascii="Times New Roman" w:hAnsi="Times New Roman" w:eastAsia="Times New Roman" w:cs="Times New Roman"/>
          <w:b/>
          <w:sz w:val="24"/>
        </w:rPr>
        <w:t>RECIPIENT</w:t>
      </w:r>
      <w:r>
        <w:rPr>
          <w:rFonts w:ascii="Times New Roman" w:hAnsi="Times New Roman" w:eastAsia="Times New Roman" w:cs="Times New Roman"/>
          <w:sz w:val="24"/>
        </w:rPr>
        <w:t xml:space="preserve">: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(“Recipient”) with a mailing address of </w:t>
      </w:r>
      <w:r>
        <w:rPr>
          <w:rFonts w:ascii="Times New Roman" w:hAnsi="Times New Roman" w:eastAsia="Times New Roman" w:cs="Times New Roman"/>
          <w:sz w:val="24"/>
        </w:rPr>
        <w:t>[RECIPIENT ADDRESS]</w:t>
      </w:r>
      <w:r>
        <w:rPr>
          <w:rFonts w:ascii="Times New Roman" w:hAnsi="Times New Roman" w:eastAsia="Times New Roman" w:cs="Times New Roman"/>
          <w:sz w:val="24"/>
        </w:rPr>
        <w:t>, shall be bound to this Agreement.</w:t>
      </w:r>
    </w:p>
    <w:p>
      <w:pPr/>
    </w:p>
    <w:p>
      <w:pPr/>
      <w:r>
        <w:rPr>
          <w:rFonts w:ascii="Times New Roman" w:hAnsi="Times New Roman" w:eastAsia="Times New Roman" w:cs="Times New Roman"/>
          <w:sz w:val="24"/>
        </w:rPr>
        <w:t>Hereinafter the Owner and Recipient shall be known separately as a “Party” and together as the “Parties.”</w:t>
      </w:r>
    </w:p>
    <w:p>
      <w:pPr/>
    </w:p>
    <w:p>
      <w:pPr/>
      <w:r>
        <w:rPr>
          <w:rFonts w:ascii="Times New Roman" w:hAnsi="Times New Roman" w:eastAsia="Times New Roman" w:cs="Times New Roman"/>
          <w:b/>
          <w:sz w:val="24"/>
        </w:rPr>
        <w:t>II. TERM</w:t>
      </w:r>
      <w:r>
        <w:rPr>
          <w:rFonts w:ascii="Times New Roman" w:hAnsi="Times New Roman" w:eastAsia="Times New Roman" w:cs="Times New Roman"/>
          <w:sz w:val="24"/>
        </w:rPr>
        <w:t>. The Recipient shall be bound to this Agreement, specifically, the terms of the Non-Solicitation in the Geographical Limits for: (check one)</w:t>
      </w:r>
    </w:p>
    <w:p>
      <w:pPr/>
    </w:p>
    <w:p>
      <w:pPr/>
      <w:r>
        <w:rPr>
          <w:rFonts w:ascii="Times New Roman" w:hAnsi="Times New Roman" w:eastAsia="Times New Roman" w:cs="Times New Roman"/>
          <w:b/>
          <w:sz w:val="24"/>
        </w:rPr>
        <w:t>Start Period</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Beginning immediately after: </w:t>
      </w:r>
      <w:r>
        <w:rPr>
          <w:rFonts w:ascii="Times New Roman" w:hAnsi="Times New Roman" w:eastAsia="Times New Roman" w:cs="Times New Roman"/>
          <w:sz w:val="24"/>
        </w:rPr>
        <w:t>[DESCRIPTION OF EVENT]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[DESCRIPTION]</w:t>
      </w:r>
    </w:p>
    <w:p>
      <w:pPr/>
    </w:p>
    <w:p>
      <w:pPr/>
      <w:r>
        <w:rPr>
          <w:rFonts w:ascii="Times New Roman" w:hAnsi="Times New Roman" w:eastAsia="Times New Roman" w:cs="Times New Roman"/>
          <w:b/>
          <w:sz w:val="24"/>
        </w:rPr>
        <w:t>End Period</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[NUMBER OF MONTHS]</w:t>
      </w:r>
      <w:r>
        <w:rPr>
          <w:rFonts w:ascii="Times New Roman" w:hAnsi="Times New Roman" w:eastAsia="Times New Roman" w:cs="Times New Roman"/>
          <w:sz w:val="24"/>
        </w:rPr>
        <w:t xml:space="preserve"> months after: </w:t>
      </w:r>
      <w:r>
        <w:rPr>
          <w:rFonts w:ascii="Times New Roman" w:hAnsi="Times New Roman" w:eastAsia="Times New Roman" w:cs="Times New Roman"/>
          <w:sz w:val="24"/>
        </w:rPr>
        <w:t>[DESCRIPTION OF EVENT]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[DESCRIPTION]</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Start Period and the End Period shall be known as the “Term.”</w:t>
      </w:r>
    </w:p>
    <w:p>
      <w:pPr/>
    </w:p>
    <w:p>
      <w:pPr/>
      <w:r>
        <w:rPr>
          <w:rFonts w:ascii="Times New Roman" w:hAnsi="Times New Roman" w:eastAsia="Times New Roman" w:cs="Times New Roman"/>
          <w:b/>
          <w:sz w:val="24"/>
        </w:rPr>
        <w:t>III. GEOGRAPHICAL LIMITS</w:t>
      </w:r>
      <w:r>
        <w:rPr>
          <w:rFonts w:ascii="Times New Roman" w:hAnsi="Times New Roman" w:eastAsia="Times New Roman" w:cs="Times New Roman"/>
          <w:sz w:val="24"/>
        </w:rPr>
        <w:t>. The Recipient shall be bound to this Agreement with: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Geographical Limits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Geographical Limits</w:t>
      </w:r>
      <w:r>
        <w:rPr>
          <w:rFonts w:ascii="Times New Roman" w:hAnsi="Times New Roman" w:eastAsia="Times New Roman" w:cs="Times New Roman"/>
          <w:sz w:val="24"/>
        </w:rPr>
        <w:t xml:space="preserve">. The Recipient shall be bound to this Agreement ONLY in the following area(s): </w:t>
      </w:r>
      <w:r>
        <w:rPr>
          <w:rFonts w:ascii="Times New Roman" w:hAnsi="Times New Roman" w:eastAsia="Times New Roman" w:cs="Times New Roman"/>
          <w:sz w:val="24"/>
        </w:rPr>
        <w:t>[LOCATION(S)]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“Geographical Limits.”</w:t>
      </w:r>
    </w:p>
    <w:p>
      <w:pPr/>
    </w:p>
    <w:p>
      <w:pPr/>
      <w:r>
        <w:rPr>
          <w:rFonts w:ascii="Times New Roman" w:hAnsi="Times New Roman" w:eastAsia="Times New Roman" w:cs="Times New Roman"/>
          <w:b/>
          <w:sz w:val="24"/>
        </w:rPr>
        <w:t>IV. NON-SOLICITATION</w:t>
      </w:r>
      <w:r>
        <w:rPr>
          <w:rFonts w:ascii="Times New Roman" w:hAnsi="Times New Roman" w:eastAsia="Times New Roman" w:cs="Times New Roman"/>
          <w:sz w:val="24"/>
        </w:rPr>
        <w:t>. The Owner shall possess, in accordance with the terms of this Agreement, the following protections: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Employees</w:t>
      </w:r>
      <w:r>
        <w:rPr>
          <w:rFonts w:ascii="Times New Roman" w:hAnsi="Times New Roman" w:eastAsia="Times New Roman" w:cs="Times New Roman"/>
          <w:sz w:val="24"/>
        </w:rPr>
        <w:t>. The Recipient shall be prohibited from engaging with any former or current employees, contractors, affiliates, and similar parties of the Owner under which a business relationship has been created.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Employees</w:t>
      </w:r>
      <w:r>
        <w:rPr>
          <w:rFonts w:ascii="Times New Roman" w:hAnsi="Times New Roman" w:eastAsia="Times New Roman" w:cs="Times New Roman"/>
          <w:sz w:val="24"/>
        </w:rPr>
        <w:t xml:space="preserve">. The Recipient shall be prohibited from engaging with the following employees and contractors of the Owner: </w:t>
      </w:r>
      <w:r>
        <w:rPr>
          <w:rFonts w:ascii="Times New Roman" w:hAnsi="Times New Roman" w:eastAsia="Times New Roman" w:cs="Times New Roman"/>
          <w:sz w:val="24"/>
        </w:rPr>
        <w:t>[NAMES OF EMPLOYEES]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Customers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Customers</w:t>
      </w:r>
      <w:r>
        <w:rPr>
          <w:rFonts w:ascii="Times New Roman" w:hAnsi="Times New Roman" w:eastAsia="Times New Roman" w:cs="Times New Roman"/>
          <w:sz w:val="24"/>
        </w:rPr>
        <w:t>. The Recipient shall be prohibited from engaging with any former or current customers, clients, and similar parties of the Owner under which a business relationship has been created.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Customers</w:t>
      </w:r>
      <w:r>
        <w:rPr>
          <w:rFonts w:ascii="Times New Roman" w:hAnsi="Times New Roman" w:eastAsia="Times New Roman" w:cs="Times New Roman"/>
          <w:sz w:val="24"/>
        </w:rPr>
        <w:t xml:space="preserve">. The Recipient shall be prohibited from engaging with the following customers and clients of the Owner: </w:t>
      </w:r>
      <w:r>
        <w:rPr>
          <w:rFonts w:ascii="Times New Roman" w:hAnsi="Times New Roman" w:eastAsia="Times New Roman" w:cs="Times New Roman"/>
          <w:sz w:val="24"/>
        </w:rPr>
        <w:t>[NAMES OF CUSTOMERS]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“Non-Solicitation.”</w:t>
      </w:r>
    </w:p>
    <w:p>
      <w:pPr/>
    </w:p>
    <w:p>
      <w:pPr/>
      <w:r>
        <w:rPr>
          <w:rFonts w:ascii="Times New Roman" w:hAnsi="Times New Roman" w:eastAsia="Times New Roman" w:cs="Times New Roman"/>
          <w:b/>
          <w:sz w:val="24"/>
        </w:rPr>
        <w:t>V. SIMILAR BUSINESS</w:t>
      </w:r>
      <w:r>
        <w:rPr>
          <w:rFonts w:ascii="Times New Roman" w:hAnsi="Times New Roman" w:eastAsia="Times New Roman" w:cs="Times New Roman"/>
          <w:sz w:val="24"/>
        </w:rPr>
        <w:t>. The Owner shall possess, in accordance with the terms of this Agreement, the following protections: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Restrictions on Business Practices</w:t>
      </w:r>
      <w:r>
        <w:rPr>
          <w:rFonts w:ascii="Times New Roman" w:hAnsi="Times New Roman" w:eastAsia="Times New Roman" w:cs="Times New Roman"/>
          <w:sz w:val="24"/>
        </w:rPr>
        <w:t>. The Recipient shall not be prohibited from working for or with any competitor of the Owner.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Restrictions on Business Practices</w:t>
      </w:r>
      <w:r>
        <w:rPr>
          <w:rFonts w:ascii="Times New Roman" w:hAnsi="Times New Roman" w:eastAsia="Times New Roman" w:cs="Times New Roman"/>
          <w:sz w:val="24"/>
        </w:rPr>
        <w:t>. The Owner shall be protected from the Recipient engaging in the Protected Practices for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Related Uses</w:t>
      </w:r>
      <w:r>
        <w:rPr>
          <w:rFonts w:ascii="Times New Roman" w:hAnsi="Times New Roman" w:eastAsia="Times New Roman" w:cs="Times New Roman"/>
          <w:sz w:val="24"/>
        </w:rPr>
        <w:t>. The Recipient shall not be allowed to provide the same or similar products, services, content, or duties that engage in any other way or version of representation of any other business of a similar nature to the Owner.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Uses</w:t>
      </w:r>
      <w:r>
        <w:rPr>
          <w:rFonts w:ascii="Times New Roman" w:hAnsi="Times New Roman" w:eastAsia="Times New Roman" w:cs="Times New Roman"/>
          <w:sz w:val="24"/>
        </w:rPr>
        <w:t xml:space="preserve">. The Recipient shall not be allowed to provide the same or similar products, services, content, or duties that engage in the following: </w:t>
      </w:r>
      <w:r>
        <w:rPr>
          <w:rFonts w:ascii="Times New Roman" w:hAnsi="Times New Roman" w:eastAsia="Times New Roman" w:cs="Times New Roman"/>
          <w:sz w:val="24"/>
        </w:rPr>
        <w:t>[DESCRIPTIONS OF USES]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“Protected Practices.”</w:t>
      </w:r>
    </w:p>
    <w:p>
      <w:pPr/>
    </w:p>
    <w:p>
      <w:pPr/>
      <w:r>
        <w:rPr>
          <w:rFonts w:ascii="Times New Roman" w:hAnsi="Times New Roman" w:eastAsia="Times New Roman" w:cs="Times New Roman"/>
          <w:b/>
          <w:sz w:val="24"/>
        </w:rPr>
        <w:t>VI. COMPETITORS</w:t>
      </w:r>
      <w:r>
        <w:rPr>
          <w:rFonts w:ascii="Times New Roman" w:hAnsi="Times New Roman" w:eastAsia="Times New Roman" w:cs="Times New Roman"/>
          <w:sz w:val="24"/>
        </w:rPr>
        <w:t>. The Owner shall possess, in accordance with the terms of this Agreement, the following restrictions: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Restrictions on Competitors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Restrictions on Competitors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Competitors</w:t>
      </w:r>
      <w:r>
        <w:rPr>
          <w:rFonts w:ascii="Times New Roman" w:hAnsi="Times New Roman" w:eastAsia="Times New Roman" w:cs="Times New Roman"/>
          <w:sz w:val="24"/>
        </w:rPr>
        <w:t>. Regardless of whether a competitor is offering the same or similar Protected Practices, the Recipient shall be prohibited from being associated with any third party deemed a competitor of the Owner.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Regardless of whether a competitor is offering the same or similar Protected Practices, the Recipient shall be prohibited from being associated with the following competitors: </w:t>
      </w:r>
      <w:r>
        <w:rPr>
          <w:rFonts w:ascii="Times New Roman" w:hAnsi="Times New Roman" w:eastAsia="Times New Roman" w:cs="Times New Roman"/>
          <w:sz w:val="24"/>
        </w:rPr>
        <w:t>[NAMES OF COMPETITORS]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VII. PURCHASE OF RELEASE</w:t>
      </w:r>
      <w:r>
        <w:rPr>
          <w:rFonts w:ascii="Times New Roman" w:hAnsi="Times New Roman" w:eastAsia="Times New Roman" w:cs="Times New Roman"/>
          <w:sz w:val="24"/>
        </w:rPr>
        <w:t>. The Parties agree that the Recipient: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Cannot Purchase a Release</w:t>
      </w:r>
      <w:r>
        <w:rPr>
          <w:rFonts w:ascii="Times New Roman" w:hAnsi="Times New Roman" w:eastAsia="Times New Roman" w:cs="Times New Roman"/>
          <w:sz w:val="24"/>
        </w:rPr>
        <w:t>. The</w:t>
      </w:r>
      <w:r>
        <w:rPr>
          <w:rFonts w:ascii="Times New Roman" w:hAnsi="Times New Roman" w:eastAsia="Times New Roman" w:cs="Times New Roman"/>
          <w:b/>
          <w:sz w:val="24"/>
        </w:rPr>
        <w:t xml:space="preserve"> </w:t>
      </w:r>
      <w:r>
        <w:rPr>
          <w:rFonts w:ascii="Times New Roman" w:hAnsi="Times New Roman" w:eastAsia="Times New Roman" w:cs="Times New Roman"/>
          <w:sz w:val="24"/>
        </w:rPr>
        <w:t>Recipient has no option, during the Term or any period thereafter, to purchase the rights of this Agreement from the Owner for the purposes of waiving any liability or releasing themselves under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 Purchase a Release</w:t>
      </w:r>
      <w:r>
        <w:rPr>
          <w:rFonts w:ascii="Times New Roman" w:hAnsi="Times New Roman" w:eastAsia="Times New Roman" w:cs="Times New Roman"/>
          <w:sz w:val="24"/>
        </w:rPr>
        <w:t>. The</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Recipient has the option, during the Term or any period thereafter, to purchase and waive all liability under this Agreement for the sum of </w:t>
      </w:r>
      <w:r>
        <w:rPr>
          <w:rFonts w:ascii="Times New Roman" w:hAnsi="Times New Roman" w:eastAsia="Times New Roman" w:cs="Times New Roman"/>
          <w:sz w:val="24"/>
        </w:rPr>
        <w:t>[DOLLAR AMOUNT]</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[DOLLAR AMOUNT]</w:t>
      </w:r>
      <w:r>
        <w:rPr>
          <w:rFonts w:ascii="Times New Roman" w:hAnsi="Times New Roman" w:eastAsia="Times New Roman" w:cs="Times New Roman"/>
          <w:sz w:val="24"/>
        </w:rPr>
        <w:t>) as payment to the Owner.</w:t>
      </w:r>
    </w:p>
    <w:p>
      <w:pPr/>
    </w:p>
    <w:p>
      <w:pPr/>
      <w:r>
        <w:rPr>
          <w:rFonts w:ascii="Times New Roman" w:hAnsi="Times New Roman" w:eastAsia="Times New Roman" w:cs="Times New Roman"/>
          <w:b/>
          <w:sz w:val="24"/>
        </w:rPr>
        <w:t>VIII. CONFIDENTIAL INFORMATION</w:t>
      </w:r>
      <w:r>
        <w:rPr>
          <w:rFonts w:ascii="Times New Roman" w:hAnsi="Times New Roman" w:eastAsia="Times New Roman" w:cs="Times New Roman"/>
          <w:sz w:val="24"/>
        </w:rPr>
        <w:t>. The Parties agree that the Recipient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Prohibited from Releasing Confidential Information</w:t>
      </w:r>
      <w:r>
        <w:rPr>
          <w:rFonts w:ascii="Times New Roman" w:hAnsi="Times New Roman" w:eastAsia="Times New Roman" w:cs="Times New Roman"/>
          <w:sz w:val="24"/>
        </w:rPr>
        <w:t>. The Recipient shall be free to express and share, with any third (3</w:t>
      </w:r>
      <w:r>
        <w:rPr>
          <w:rFonts w:ascii="Times New Roman" w:hAnsi="Times New Roman" w:eastAsia="Times New Roman" w:cs="Times New Roman"/>
          <w:sz w:val="24"/>
        </w:rPr>
        <w:t>rd</w:t>
      </w:r>
      <w:r>
        <w:rPr>
          <w:rFonts w:ascii="Times New Roman" w:hAnsi="Times New Roman" w:eastAsia="Times New Roman" w:cs="Times New Roman"/>
          <w:sz w:val="24"/>
        </w:rPr>
        <w:t>) party, any and all technical and non-technical information provided by the Owner, including but not limited to: data or other proprietary information relating to products, inventions, plans, methods, processes, know-how, developmental or experimental work, computer programs, databases, authorship, customer lists (including names, buying habits or practices of any clients), names of vendors or suppliers, marketing methods, reports, analyses, business plans, financial information, statistical information, or any other subject matter pertaining to any business of the Owner or any of its respective clients, consultants, or licensees that is disclosed to the Recipient under the terms of this Agreement (“Confidential Information”).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Prohibited from Releasing Confidential Information</w:t>
      </w:r>
      <w:r>
        <w:rPr>
          <w:rFonts w:ascii="Times New Roman" w:hAnsi="Times New Roman" w:eastAsia="Times New Roman" w:cs="Times New Roman"/>
          <w:sz w:val="24"/>
        </w:rPr>
        <w:t>. The Recipient shall be prohibited from expressing or sharing any and all technical and non-technical information provided by the Owner, including but not limited to: data or other proprietary information relating to products, inventions, plans, methods, processes, know-how, developmental or experimental work, computer programs, databases, authorship, customer lists (including names, buying habits or practices of any clients), names of vendors or suppliers, marketing methods, reports, analyses, business plans, financial information, statistical information, or any other subject matter pertaining to any business of the Owner or any of its respective clients, consultants, or licensees that is disclosed to the Recipient under the terms of this Agreement.</w:t>
      </w:r>
    </w:p>
    <w:p>
      <w:pPr/>
      <w:r>
        <w:rPr>
          <w:rFonts w:ascii="Times New Roman" w:hAnsi="Times New Roman" w:eastAsia="Times New Roman" w:cs="Times New Roman"/>
          <w:sz w:val="24"/>
        </w:rPr>
        <w:t>Limitations</w:t>
      </w:r>
      <w:r>
        <w:rPr>
          <w:rFonts w:ascii="Times New Roman" w:hAnsi="Times New Roman" w:eastAsia="Times New Roman" w:cs="Times New Roman"/>
          <w:sz w:val="24"/>
        </w:rPr>
        <w:t>. Confidential Information shall not include information which:</w:t>
      </w: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Owner;</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Has been independently developed by the Recipient without use, directly or indirectly, of the Owner’s Confidential Information.</w:t>
      </w:r>
    </w:p>
    <w:p>
      <w:pPr/>
      <w:r>
        <w:rPr>
          <w:rFonts w:ascii="Times New Roman" w:hAnsi="Times New Roman" w:eastAsia="Times New Roman" w:cs="Times New Roman"/>
          <w:sz w:val="24"/>
        </w:rPr>
        <w:t>Employees and Contractors</w:t>
      </w:r>
      <w:r>
        <w:rPr>
          <w:rFonts w:ascii="Times New Roman" w:hAnsi="Times New Roman" w:eastAsia="Times New Roman" w:cs="Times New Roman"/>
          <w:sz w:val="24"/>
        </w:rPr>
        <w:t>. The Recipient agrees to disclose Confidential Information to any agents, affiliates, directors, officers, or any other employees, collectively known as the “Employees,” solely on a need-to-know basis and represents that such Employees have signed appropriate non-disclosure agreements or have taken appropriate measures imposing on such Employees a duty to third parties:</w:t>
      </w:r>
    </w:p>
    <w:p>
      <w:pPr/>
      <w:r>
        <w:rPr>
          <w:rFonts w:ascii="Times New Roman" w:hAnsi="Times New Roman" w:eastAsia="Times New Roman" w:cs="Times New Roman"/>
          <w:sz w:val="24"/>
        </w:rPr>
        <w:t>To hold any third-party proprietary information received by such Employees in the strictest confidence;</w:t>
      </w:r>
    </w:p>
    <w:p>
      <w:pPr/>
      <w:r>
        <w:rPr>
          <w:rFonts w:ascii="Times New Roman" w:hAnsi="Times New Roman" w:eastAsia="Times New Roman" w:cs="Times New Roman"/>
          <w:sz w:val="24"/>
        </w:rPr>
        <w:t>Not to disclose such third-party Confidential Information to any other third party; and</w:t>
      </w:r>
    </w:p>
    <w:p>
      <w:pPr/>
      <w:r>
        <w:rPr>
          <w:rFonts w:ascii="Times New Roman" w:hAnsi="Times New Roman" w:eastAsia="Times New Roman" w:cs="Times New Roman"/>
          <w:sz w:val="24"/>
        </w:rPr>
        <w:t>Not to use such Confidential Information for the benefit of anyone other than to whom it belongs, without the prior express written authorization of the Owner.</w:t>
      </w:r>
    </w:p>
    <w:p>
      <w:pPr/>
      <w:r>
        <w:rPr>
          <w:rFonts w:ascii="Times New Roman" w:hAnsi="Times New Roman" w:eastAsia="Times New Roman" w:cs="Times New Roman"/>
          <w:sz w:val="24"/>
        </w:rPr>
        <w:t>Best Practices</w:t>
      </w:r>
      <w:r>
        <w:rPr>
          <w:rFonts w:ascii="Times New Roman" w:hAnsi="Times New Roman" w:eastAsia="Times New Roman" w:cs="Times New Roman"/>
          <w:sz w:val="24"/>
        </w:rPr>
        <w:t>. The Recipient acknowledges they may or may not have access to the Owner’s Confidential Information and agrees that it shall not directly or indirectly divulge, disclose, or communicate any of the Confidential Information to any third party, except as may be required during any formal business association or dealings on behalf of the Owner for any event, with the prior written approval of the Owner.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Owner and for no other purpose without the prior written consent of the Owner.</w:t>
      </w:r>
    </w:p>
    <w:p>
      <w:pPr/>
      <w:r>
        <w:rPr>
          <w:rFonts w:ascii="Times New Roman" w:hAnsi="Times New Roman" w:eastAsia="Times New Roman" w:cs="Times New Roman"/>
          <w:sz w:val="24"/>
        </w:rPr>
        <w:t>Records</w:t>
      </w:r>
      <w:r>
        <w:rPr>
          <w:rFonts w:ascii="Times New Roman" w:hAnsi="Times New Roman" w:eastAsia="Times New Roman" w:cs="Times New Roman"/>
          <w:sz w:val="24"/>
        </w:rPr>
        <w:t>. The Recipient further agrees that all Confidential Information, including, without limitation, any documents, files, reports, notebooks, samples, lists, correspondences, software, or other written or graphic records provided by the Owner or produced using the Owner’s Confidential Information, will be held strictly confidential and returned upon request to the Owner.</w:t>
      </w:r>
    </w:p>
    <w:p>
      <w:pPr/>
      <w:r>
        <w:rPr>
          <w:rFonts w:ascii="Times New Roman" w:hAnsi="Times New Roman" w:eastAsia="Times New Roman" w:cs="Times New Roman"/>
          <w:sz w:val="24"/>
        </w:rPr>
        <w:t>Return of Materials</w:t>
      </w:r>
      <w:r>
        <w:rPr>
          <w:rFonts w:ascii="Times New Roman" w:hAnsi="Times New Roman" w:eastAsia="Times New Roman" w:cs="Times New Roman"/>
          <w:sz w:val="24"/>
        </w:rPr>
        <w:t>. Upon termination or expiration of this Agreement, or upon written request of the Owner, the Recipient shall promptly return to the Owner all physical and digital materials representing the Owner's Confidential Information and all copies thereof. The Owner shall notify the Recipient immediately upon discovery of any loss or unauthorized disclosure of the Confidential Information.</w:t>
      </w:r>
    </w:p>
    <w:p>
      <w:pPr/>
    </w:p>
    <w:p>
      <w:pPr/>
      <w:r>
        <w:rPr>
          <w:rFonts w:ascii="Times New Roman" w:hAnsi="Times New Roman" w:eastAsia="Times New Roman" w:cs="Times New Roman"/>
          <w:b/>
          <w:sz w:val="24"/>
        </w:rPr>
        <w:t>IX. GOVERNING LAW</w:t>
      </w:r>
      <w:r>
        <w:rPr>
          <w:rFonts w:ascii="Times New Roman" w:hAnsi="Times New Roman" w:eastAsia="Times New Roman" w:cs="Times New Roman"/>
          <w:sz w:val="24"/>
        </w:rPr>
        <w:t>. This Agreement shall be governed by and construed in accordance with the laws of the State of California without reference to its conflicts of laws principles. Any disputes arising from or related to the subject matter of this Agreement shall be heard in a court of appropriate jurisdiction of the Owner's principal office, and the Parties hereby consent to the jurisdiction and venue of these courts.</w:t>
      </w:r>
    </w:p>
    <w:p>
      <w:pPr/>
      <w:r>
        <w:rPr>
          <w:rFonts w:ascii="Times New Roman" w:hAnsi="Times New Roman" w:eastAsia="Times New Roman" w:cs="Times New Roman"/>
          <w:sz w:val="24"/>
        </w:rPr>
        <w:t>Severability</w:t>
      </w:r>
      <w:r>
        <w:rPr>
          <w:rFonts w:ascii="Times New Roman" w:hAnsi="Times New Roman" w:eastAsia="Times New Roman" w:cs="Times New Roman"/>
          <w:sz w:val="24"/>
        </w:rPr>
        <w:t>. If any provisions of this Agreement or its applications are held to be invalid, illegal, or unenforceable in any respect, the validity, legality, or enforceability of any other provisions and applications herein shall not in any way be affected or impaired.</w:t>
      </w:r>
    </w:p>
    <w:p>
      <w:pPr/>
      <w:r>
        <w:rPr>
          <w:rFonts w:ascii="Times New Roman" w:hAnsi="Times New Roman" w:eastAsia="Times New Roman" w:cs="Times New Roman"/>
          <w:sz w:val="24"/>
        </w:rPr>
        <w:t>Remedies</w:t>
      </w:r>
      <w:r>
        <w:rPr>
          <w:rFonts w:ascii="Times New Roman" w:hAnsi="Times New Roman" w:eastAsia="Times New Roman" w:cs="Times New Roman"/>
          <w:sz w:val="24"/>
        </w:rPr>
        <w:t>. Should the Recipient breach any of the provisions of this Agreement, the Recipient agrees to reimburse the Owner for any loss or expenses incurred by the Owner as a result of any prohibited use or activity under this Agreement, including, without limitation, court costs and reasonable attorney's fees incurred by the Owner in enforcing the provisions hereof. The Recipient further agrees that any unauthorized use or activity shall result in irreparable damage to the Owner and that the Owner shall be entitled to an award by any court of competent jurisdiction of a temporary restraining order and/or preliminary injunction against such unauthorized use or activity by the Recipient without the need to post a bond. Such remedies, however, shall not be deemed to be the exclusive remedies for any breach of this Agreement but shall be in addition to all other remedies available at law of equity.</w:t>
      </w:r>
    </w:p>
    <w:p>
      <w:pPr/>
    </w:p>
    <w:p>
      <w:pPr/>
      <w:r>
        <w:rPr>
          <w:rFonts w:ascii="Times New Roman" w:hAnsi="Times New Roman" w:eastAsia="Times New Roman" w:cs="Times New Roman"/>
          <w:b/>
          <w:sz w:val="24"/>
        </w:rPr>
        <w:t>X. 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[LIST ADDITIONAL TERMS]</w:t>
      </w:r>
    </w:p>
    <w:p>
      <w:pPr/>
      <w:r>
        <w:rPr>
          <w:rFonts w:ascii="Times New Roman" w:hAnsi="Times New Roman" w:eastAsia="Times New Roman" w:cs="Times New Roman"/>
          <w:b/>
          <w:sz w:val="24"/>
        </w:rPr>
        <w:t>XI. ENTIRE AGREEMENT</w:t>
      </w:r>
      <w:r>
        <w:rPr>
          <w:rFonts w:ascii="Times New Roman" w:hAnsi="Times New Roman" w:eastAsia="Times New Roman" w:cs="Times New Roman"/>
          <w:sz w:val="24"/>
        </w:rPr>
        <w:t>. This Agreement represents the entire agreement between the Parties and may only be modified by the signature of both Parties hereto.</w:t>
      </w:r>
    </w:p>
    <w:p>
      <w:pPr/>
    </w:p>
    <w:p>
      <w:pPr/>
    </w:p>
    <w:p>
      <w:pPr/>
      <w:r>
        <w:rPr>
          <w:rFonts w:ascii="Times New Roman" w:hAnsi="Times New Roman" w:eastAsia="Times New Roman" w:cs="Times New Roman"/>
          <w:b/>
          <w:sz w:val="24"/>
        </w:rPr>
        <w:t>Recipient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[RECIPIENT NAME]</w:t>
      </w:r>
    </w:p>
    <w:p>
      <w:pPr/>
    </w:p>
    <w:p>
      <w:pPr/>
    </w:p>
    <w:p>
      <w:pPr/>
      <w:r>
        <w:rPr>
          <w:rFonts w:ascii="Times New Roman" w:hAnsi="Times New Roman" w:eastAsia="Times New Roman" w:cs="Times New Roman"/>
          <w:b/>
          <w:sz w:val="24"/>
        </w:rPr>
        <w:t>Owner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[OWNER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