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CEASE AND DESIST LETTER – RESPONSE</w:t>
      </w:r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(ACCEPTANCE OF CLAIMS)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From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</w:t>
        <w:br/>
        <w:t>________________</w:t>
        <w:br/>
        <w:t>________________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RE: Acceptance of Claims and Affirmative Statement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Dear ________________,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This response is to your letter received on the ____ day of ________________, 20____. I/We, ________________, hereby accept the claims made by you after having conducted the due diligence on our end. 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Affirmative Statement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It should be known as my official statement that the claims made by you were not known until they were brought to my attention through your cease and desist letter. I have personally taken the task of adhering to the requests made in the cease and desist and am no longer infringing on the property that you have claimed.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Please review and confirm that all infringement removal requests have been met in accordance with your cease and desist letter.</w:t>
      </w:r>
    </w:p>
    <w:p>
      <w:pPr>
        <w:spacing w:before="0" w:after="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</w:t>
      </w:r>
    </w:p>
    <w:p>
      <w:pPr>
        <w:spacing w:before="0" w:after="0"/>
      </w:pP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