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Secretary of Adoption of Bylaws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CERTIFICATE OF SECRETARY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of 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nonprofit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certify that I am the duly elected, qualified and acting Secretary of the corporation named above and that the foregoing Bylaws, comprising [number] pages, constitute the Bylaws of the corporation as duly adopted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of its Board of Directors held on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