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Closing Checklist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[_____] Trust [20__-_]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table displaying the capital structure may be inserted here]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[Trust Depositor]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Trust Depositor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[Seller/Servicer]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Seller and Servicer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Closing Date: [__________]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CLOSING CHECKLIST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