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Codicil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[SECOND or THIRD, etc.] CODICIL TO WILL OF [Name] DATED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[full legal name of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[name of county] County, California, declare that this is the [e.g., second or third, etc.] codicil to my will dated [date], as amended by the first codicil thereto dated [date][, and the second codicil thereto dated (date) ].</w:t>
      </w:r>
    </w:p>
    <w:p>
      <w:pPr>
        <w:keepNext w:val="0"/>
        <w:spacing w:before="120" w:after="0" w:line="260" w:lineRule="exact"/>
        <w:ind w:left="360" w:right="0" w:firstLine="0"/>
        <w:jc w:val="left"/>
      </w:pP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[e.g., first codicil, dated (date), and the second codicil dated (date)], to the above-mentioned will [is or are] hereby revoked in [its or their] entirety. All provisions of that will [and any other valid codicils to that will] shall be construed and interpreted as though the [e.g., first and second codicils] had never been made.</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every other respect, I confirm and republish my will dated [date].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 foregoing [second or third, etc.] codicil to my will dated [date], is executed on [date], at [city or town, and state, in which the will is signed, e.g., San Francisco, California].</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 [signature of testator]</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200" w:after="0" w:line="260" w:lineRule="exact"/>
        <w:ind w:left="360" w:right="0" w:firstLine="0"/>
        <w:jc w:val="both"/>
      </w:pPr>
      <w:r>
        <w:rPr>
          <w:rFonts w:ascii="Times New Roman" w:hAnsi="Times New Roman" w:eastAsia="Times New Roman" w:cs="Times New Roman"/>
          <w:b w:val="0"/>
          <w:sz w:val="24"/>
        </w:rPr>
        <w:t>On the date written above, we, the undersigned, each being present at the same time, witnessed the signing of this instrument by [name of testator]. At that time, [name of testator] appeared to us to be of sound mind and memory and, to the best of our knowledge, was not acting under fraud, duress, menace, or undue influence. Understanding this instrument, which consists of [number] pages, including the pages on which the signature of [name of testator] and our signatures appear, to be the [second or third, etc.] codicil to the will of [name of testator] dated [date], we subscribe our names as witnesses thereto. We declare under penalty of perjury under the laws of the State of California that the foregoing is true and correct. Executed on [date], at [city or town, and state, in which the will is signed, e.g., San Francisco, California].</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 [</w:t>
      </w:r>
      <w:r>
        <w:rPr>
          <w:rFonts w:ascii="Times New Roman" w:hAnsi="Times New Roman" w:eastAsia="Times New Roman" w:cs="Times New Roman"/>
          <w:b w:val="0"/>
          <w:sz w:val="24"/>
        </w:rPr>
        <w:t>signature of first 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[street address]</w:t>
      </w:r>
    </w:p>
    <w:p>
      <w:pPr>
        <w:keepNext w:val="0"/>
        <w:spacing w:before="120" w:after="0" w:line="260" w:lineRule="exact"/>
        <w:ind w:left="360" w:right="0" w:firstLine="0"/>
        <w:jc w:val="left"/>
      </w:pPr>
      <w:r>
        <w:rPr>
          <w:rFonts w:ascii="Times New Roman" w:hAnsi="Times New Roman" w:eastAsia="Times New Roman" w:cs="Times New Roman"/>
          <w:b w:val="0"/>
          <w:sz w:val="24"/>
        </w:rPr>
        <w:t>[city and state]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 [</w:t>
      </w:r>
      <w:r>
        <w:rPr>
          <w:rFonts w:ascii="Times New Roman" w:hAnsi="Times New Roman" w:eastAsia="Times New Roman" w:cs="Times New Roman"/>
          <w:b w:val="0"/>
          <w:sz w:val="24"/>
        </w:rPr>
        <w:t>signature of second 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[street address]</w:t>
      </w:r>
    </w:p>
    <w:p>
      <w:pPr>
        <w:keepNext w:val="0"/>
        <w:spacing w:before="120" w:after="0" w:line="260" w:lineRule="exact"/>
        <w:ind w:left="360" w:right="0" w:firstLine="0"/>
        <w:jc w:val="left"/>
      </w:pPr>
      <w:r>
        <w:rPr>
          <w:rFonts w:ascii="Times New Roman" w:hAnsi="Times New Roman" w:eastAsia="Times New Roman" w:cs="Times New Roman"/>
          <w:b w:val="0"/>
          <w:sz w:val="24"/>
        </w:rPr>
        <w:t>[city and 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