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Compensation and Payroll Practices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SECTION 1.</w:t>
      </w:r>
      <w:r>
        <w:rPr>
          <w:rFonts w:ascii="Times New Roman" w:hAnsi="Times New Roman" w:eastAsia="Times New Roman" w:cs="Times New Roman"/>
          <w:b w:val="0"/>
          <w:sz w:val="24"/>
        </w:rPr>
        <w:t xml:space="preserve"> WAGE PAYMENT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Employees are paid semi-monthly on the fifteenth day and the last day of each month. If the regular payday falls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Company-observed holiday, employees will be paid on the last business day preceding that date.</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pays employees by direct deposit if it receives prior written authorization. Otherwise, employees are paid by check.</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issues pay stubs for every wage payment. The pay stubs lists all information required by state law, including, but not limited to, gross wages, wage deductions, and net wages.</w:t>
      </w:r>
    </w:p>
    <w:p>
      <w:pPr>
        <w:keepNext w:val="0"/>
        <w:spacing w:before="120" w:after="0" w:line="260" w:lineRule="exact"/>
        <w:ind w:left="360" w:right="0" w:firstLine="0"/>
        <w:jc w:val="left"/>
      </w:pPr>
      <w:r>
        <w:rPr>
          <w:rFonts w:ascii="Times New Roman" w:hAnsi="Times New Roman" w:eastAsia="Times New Roman" w:cs="Times New Roman"/>
          <w:b w:val="0"/>
          <w:sz w:val="24"/>
        </w:rPr>
        <w:t>SECTION 2.</w:t>
      </w:r>
      <w:r>
        <w:rPr>
          <w:rFonts w:ascii="Times New Roman" w:hAnsi="Times New Roman" w:eastAsia="Times New Roman" w:cs="Times New Roman"/>
          <w:b w:val="0"/>
          <w:sz w:val="24"/>
        </w:rPr>
        <w:t xml:space="preserve"> WAGE DEDUCTION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accordance with federal, New York, and local laws, the Company automatically withholds certain mandatory deductions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paycheck. These deductions include, among other things:</w:t>
      </w:r>
    </w:p>
    <w:p>
      <w:pPr>
        <w:keepNext w:val="0"/>
        <w:spacing w:before="200" w:after="0" w:line="260" w:lineRule="exact"/>
        <w:ind w:left="1080" w:right="0" w:firstLine="0"/>
        <w:jc w:val="both"/>
      </w:pPr>
      <w:r>
        <w:rPr>
          <w:rFonts w:ascii="Times New Roman" w:hAnsi="Times New Roman" w:eastAsia="Times New Roman" w:cs="Times New Roman"/>
          <w:b w:val="0"/>
          <w:sz w:val="24"/>
        </w:rPr>
        <w:t>• Federal income taxes</w:t>
      </w:r>
    </w:p>
    <w:p>
      <w:pPr>
        <w:keepNext w:val="0"/>
        <w:spacing w:before="200" w:after="0" w:line="260" w:lineRule="exact"/>
        <w:ind w:left="1080" w:right="0" w:firstLine="0"/>
        <w:jc w:val="both"/>
      </w:pPr>
      <w:r>
        <w:rPr>
          <w:rFonts w:ascii="Times New Roman" w:hAnsi="Times New Roman" w:eastAsia="Times New Roman" w:cs="Times New Roman"/>
          <w:b w:val="0"/>
          <w:sz w:val="24"/>
        </w:rPr>
        <w:t>• Federal Insurance Contribution Act (FICA) taxes</w:t>
      </w:r>
    </w:p>
    <w:p>
      <w:pPr>
        <w:keepNext w:val="0"/>
        <w:spacing w:before="200" w:after="0" w:line="260" w:lineRule="exact"/>
        <w:ind w:left="1080" w:right="0" w:firstLine="0"/>
        <w:jc w:val="both"/>
      </w:pPr>
      <w:r>
        <w:rPr>
          <w:rFonts w:ascii="Times New Roman" w:hAnsi="Times New Roman" w:eastAsia="Times New Roman" w:cs="Times New Roman"/>
          <w:b w:val="0"/>
          <w:sz w:val="24"/>
        </w:rPr>
        <w:t>• Court-ordered wage garnishments –and–</w:t>
      </w:r>
    </w:p>
    <w:p>
      <w:pPr>
        <w:keepNext w:val="0"/>
        <w:spacing w:before="200" w:after="0" w:line="260" w:lineRule="exact"/>
        <w:ind w:left="1080" w:right="0" w:firstLine="0"/>
        <w:jc w:val="both"/>
      </w:pPr>
      <w:r>
        <w:rPr>
          <w:rFonts w:ascii="Times New Roman" w:hAnsi="Times New Roman" w:eastAsia="Times New Roman" w:cs="Times New Roman"/>
          <w:b w:val="0"/>
          <w:sz w:val="24"/>
        </w:rPr>
        <w:t>• State income taxes, where applicable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may make other payroll deductions permitted by and in accordance with federal, state, and local laws.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wants the Company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deduction from his or her paycheck, he or she must contact his or her direct supervisor or Human Resources about the requested deduction.</w:t>
      </w:r>
    </w:p>
    <w:p>
      <w:pPr>
        <w:keepNext w:val="0"/>
        <w:spacing w:before="200" w:after="0" w:line="260" w:lineRule="exact"/>
        <w:ind w:left="720" w:right="0" w:firstLine="0"/>
        <w:jc w:val="both"/>
      </w:pPr>
      <w:r>
        <w:rPr>
          <w:rFonts w:ascii="Times New Roman" w:hAnsi="Times New Roman" w:eastAsia="Times New Roman" w:cs="Times New Roman"/>
          <w:b/>
          <w:sz w:val="24"/>
        </w:rPr>
        <w:t>Deductions for wage overpayments.</w:t>
      </w:r>
      <w:r>
        <w:rPr>
          <w:rFonts w:ascii="Times New Roman" w:hAnsi="Times New Roman" w:eastAsia="Times New Roman" w:cs="Times New Roman"/>
          <w:b w:val="0"/>
          <w:sz w:val="24"/>
        </w:rPr>
        <w:t xml:space="preserve"> The Company may deduct wages to recover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overpayment of wages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mathematical or clerical error. The Company will make any such deductions in accordance with applicable law, including but not limited to, the regulations issued by the New York State Department of Labor (NYSDOL).</w:t>
      </w:r>
    </w:p>
    <w:p>
      <w:pPr>
        <w:keepNext w:val="0"/>
        <w:spacing w:before="200" w:after="0" w:line="260" w:lineRule="exact"/>
        <w:ind w:left="720" w:right="0" w:firstLine="0"/>
        <w:jc w:val="both"/>
      </w:pPr>
      <w:r>
        <w:rPr>
          <w:rFonts w:ascii="Times New Roman" w:hAnsi="Times New Roman" w:eastAsia="Times New Roman" w:cs="Times New Roman"/>
          <w:b/>
          <w:sz w:val="24"/>
        </w:rPr>
        <w:t>Deductions for advances of salary or wages.</w:t>
      </w:r>
      <w:r>
        <w:rPr>
          <w:rFonts w:ascii="Times New Roman" w:hAnsi="Times New Roman" w:eastAsia="Times New Roman" w:cs="Times New Roman"/>
          <w:b w:val="0"/>
          <w:sz w:val="24"/>
        </w:rPr>
        <w:t xml:space="preserve"> The Company may make deductions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wages to repay advances of salary or wages made by the Company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The Company will make any such deductions in accordance with applicable law, including but not limited to, the regulations of the New York State Department of Labor.</w:t>
      </w:r>
    </w:p>
    <w:p>
      <w:pPr>
        <w:keepNext w:val="0"/>
        <w:spacing w:before="200" w:after="0" w:line="260" w:lineRule="exact"/>
        <w:ind w:left="720" w:right="0" w:firstLine="0"/>
        <w:jc w:val="both"/>
      </w:pPr>
      <w:r>
        <w:rPr>
          <w:rFonts w:ascii="Times New Roman" w:hAnsi="Times New Roman" w:eastAsia="Times New Roman" w:cs="Times New Roman"/>
          <w:b w:val="0"/>
          <w:sz w:val="24"/>
        </w:rPr>
        <w:t>All deductions will be noted on pay stubs.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believes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improper deduction has been made to the employee's paycheck, the employee should immediately report this information to his or her direct supervisor or Human Resources.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Reports of improper deductions will be promptly investigated. [description of the employer's investigation procedure (if there is one) and cite to the employer's investigation policy]. If the Company determines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improper deduction was made, the employee will be promptly reimbursed for the deduction.</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wants employees to feel comfortable reporting complaints. Accordingly, the Company strictly prohibits retaliation against any employee who reports wage deduction issues.</w:t>
      </w:r>
    </w:p>
    <w:p>
      <w:pPr>
        <w:keepNext w:val="0"/>
        <w:spacing w:before="120" w:after="0" w:line="260" w:lineRule="exact"/>
        <w:ind w:left="360" w:right="0" w:firstLine="0"/>
        <w:jc w:val="left"/>
      </w:pPr>
      <w:r>
        <w:rPr>
          <w:rFonts w:ascii="Times New Roman" w:hAnsi="Times New Roman" w:eastAsia="Times New Roman" w:cs="Times New Roman"/>
          <w:b w:val="0"/>
          <w:sz w:val="24"/>
        </w:rPr>
        <w:t>SECTION 3.</w:t>
      </w:r>
      <w:r>
        <w:rPr>
          <w:rFonts w:ascii="Times New Roman" w:hAnsi="Times New Roman" w:eastAsia="Times New Roman" w:cs="Times New Roman"/>
          <w:b w:val="0"/>
          <w:sz w:val="24"/>
        </w:rPr>
        <w:t xml:space="preserve"> EXEMPT EMPLOYEES (SAFE HARBOR PROVISION)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Salary and Deductions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employees who are classified as exempt are paid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salary or fee basis. Exempt employees' salaries or fees are established at the time of hire, or when the employee is classified as exempt. The Company cannot reduce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 employee's compensation because of variations in the quality or quantity of the employee's work.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the limited exceptions listed below,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 salaried employee will receive his or her full salary for any workweek in which the employee performs any work, regardless of the number of days or hours worked.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Unless prohibited by New York or local law, the Company may reduce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 employee's salary:</w:t>
      </w:r>
    </w:p>
    <w:p>
      <w:pPr>
        <w:keepNext w:val="0"/>
        <w:spacing w:before="200" w:after="0" w:line="260" w:lineRule="exact"/>
        <w:ind w:left="1440" w:right="0" w:firstLine="0"/>
        <w:jc w:val="both"/>
      </w:pPr>
      <w:r>
        <w:rPr>
          <w:rFonts w:ascii="Times New Roman" w:hAnsi="Times New Roman" w:eastAsia="Times New Roman" w:cs="Times New Roman"/>
          <w:b w:val="0"/>
          <w:sz w:val="24"/>
        </w:rPr>
        <w:t>• If the exempt employee is absent from work for one or more full days for personal reasons other than sickness or disability</w:t>
      </w:r>
    </w:p>
    <w:p>
      <w:pPr>
        <w:keepNext w:val="0"/>
        <w:spacing w:before="200" w:after="0" w:line="260" w:lineRule="exact"/>
        <w:ind w:left="1440" w:right="0" w:firstLine="0"/>
        <w:jc w:val="both"/>
      </w:pPr>
      <w:r>
        <w:rPr>
          <w:rFonts w:ascii="Times New Roman" w:hAnsi="Times New Roman" w:eastAsia="Times New Roman" w:cs="Times New Roman"/>
          <w:b w:val="0"/>
          <w:sz w:val="24"/>
        </w:rPr>
        <w:t>• If the employee is absent for one or more full days due to sickness or disability and the deduction is made in accordance with the Company's bona fide plan, policy, or practice of providing compensation for salary lost due to sickness or disability</w:t>
      </w:r>
    </w:p>
    <w:p>
      <w:pPr>
        <w:keepNext w:val="0"/>
        <w:spacing w:before="200" w:after="0" w:line="260" w:lineRule="exact"/>
        <w:ind w:left="1440" w:right="0" w:firstLine="0"/>
        <w:jc w:val="both"/>
      </w:pPr>
      <w:r>
        <w:rPr>
          <w:rFonts w:ascii="Times New Roman" w:hAnsi="Times New Roman" w:eastAsia="Times New Roman" w:cs="Times New Roman"/>
          <w:b w:val="0"/>
          <w:sz w:val="24"/>
        </w:rPr>
        <w:t>• To offset jury fees, witness fees, or military pay</w:t>
      </w:r>
    </w:p>
    <w:p>
      <w:pPr>
        <w:keepNext w:val="0"/>
        <w:spacing w:before="200" w:after="0" w:line="260" w:lineRule="exact"/>
        <w:ind w:left="1440" w:right="0" w:firstLine="0"/>
        <w:jc w:val="both"/>
      </w:pPr>
      <w:r>
        <w:rPr>
          <w:rFonts w:ascii="Times New Roman" w:hAnsi="Times New Roman" w:eastAsia="Times New Roman" w:cs="Times New Roman"/>
          <w:b w:val="0"/>
          <w:sz w:val="24"/>
        </w:rPr>
        <w:t>• For penalties imposed in good faith for infractions of safety rules of major significance</w:t>
      </w:r>
    </w:p>
    <w:p>
      <w:pPr>
        <w:keepNext w:val="0"/>
        <w:spacing w:before="200" w:after="0" w:line="260" w:lineRule="exact"/>
        <w:ind w:left="1440" w:right="0" w:firstLine="0"/>
        <w:jc w:val="both"/>
      </w:pPr>
      <w:r>
        <w:rPr>
          <w:rFonts w:ascii="Times New Roman" w:hAnsi="Times New Roman" w:eastAsia="Times New Roman" w:cs="Times New Roman"/>
          <w:b w:val="0"/>
          <w:sz w:val="24"/>
        </w:rPr>
        <w:t>• For unpaid disciplinary suspensions of one or more full days imposed in good faith for workplace conduct rule infractions</w:t>
      </w:r>
    </w:p>
    <w:p>
      <w:pPr>
        <w:keepNext w:val="0"/>
        <w:spacing w:before="200" w:after="0" w:line="260" w:lineRule="exact"/>
        <w:ind w:left="1440" w:right="0" w:firstLine="0"/>
        <w:jc w:val="both"/>
      </w:pPr>
      <w:r>
        <w:rPr>
          <w:rFonts w:ascii="Times New Roman" w:hAnsi="Times New Roman" w:eastAsia="Times New Roman" w:cs="Times New Roman"/>
          <w:b w:val="0"/>
          <w:sz w:val="24"/>
        </w:rPr>
        <w:t>• In the first or last week of employment (to reflect time actually worked) –or–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weeks in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takes unpaid leave under the Family and Medical Leave Act</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Complaint Procedure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 employee believes that the Company has made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improper deduction to his or her salary, the employee should immediately report this information to his or her supervisor or Human Resources.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will promptly investigate reports of improper deductions. [description of investigation procedure if the employer has one and cite to the employer's investigation policy]. If the Company determines that it made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improper deduction, the Company will promptly reimburse the employee for the deduction.</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 wants employees to feel comfortable reporting complaints. Accordingly, the Company strictly prohibits retaliation against any employee who reports wage deduction issues.</w:t>
      </w:r>
    </w:p>
    <w:p>
      <w:pPr>
        <w:keepNext w:val="0"/>
        <w:spacing w:before="120" w:after="0" w:line="260" w:lineRule="exact"/>
        <w:ind w:left="360" w:right="0" w:firstLine="0"/>
        <w:jc w:val="left"/>
      </w:pPr>
      <w:r>
        <w:rPr>
          <w:rFonts w:ascii="Times New Roman" w:hAnsi="Times New Roman" w:eastAsia="Times New Roman" w:cs="Times New Roman"/>
          <w:b w:val="0"/>
          <w:sz w:val="24"/>
        </w:rPr>
        <w:t>SECTION 4.</w:t>
      </w:r>
      <w:r>
        <w:rPr>
          <w:rFonts w:ascii="Times New Roman" w:hAnsi="Times New Roman" w:eastAsia="Times New Roman" w:cs="Times New Roman"/>
          <w:b w:val="0"/>
          <w:sz w:val="24"/>
        </w:rPr>
        <w:t xml:space="preserve"> TIMEKEEPING POLICY</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Policy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It is the Company's policy to accurately compensate employees in compliance with all applicable federal, New York, and/or local laws.</w:t>
      </w:r>
    </w:p>
    <w:p>
      <w:pPr>
        <w:keepNext w:val="0"/>
        <w:spacing w:before="200" w:after="0" w:line="260" w:lineRule="exact"/>
        <w:ind w:left="1080" w:right="0" w:firstLine="0"/>
        <w:jc w:val="both"/>
      </w:pPr>
      <w:r>
        <w:rPr>
          <w:rFonts w:ascii="Times New Roman" w:hAnsi="Times New Roman" w:eastAsia="Times New Roman" w:cs="Times New Roman"/>
          <w:b w:val="0"/>
          <w:sz w:val="24"/>
        </w:rPr>
        <w:t>Federal, New York, and/or local laws require the Company to maintain accurate records of all time worked by each non-exempt employee so that the Company can properly compensate employees. Accordingly, all non-exempt employees are required to accurately record all time they work each day. They must also record their non-working meal breaks and all paid and unpaid absences.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Non-exempt employees are required to [sign in / clock in / punch in] before performing any work and are not permitted to [sign out / clock out / punch out] until stopping all work. Non-exempt employees are also required to [sign out / clock out / punch out] before taking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meal break, and to [sign in / clock in / punch in] upon returning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meal break.</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Off-the-Clock Work</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compliance with federal, New York, and local law, the Company compensates non-exempt employees for all time worked. Employees are strictly prohibited from performing any "off-the-clock" work. Working "off-the-clock" means performing work without properly recording the hours for that work in accordance with the Company's timekeeping policy (see Section </w:t>
      </w:r>
      <w:r>
        <w:rPr>
          <w:rFonts w:ascii="Times New Roman" w:hAnsi="Times New Roman" w:eastAsia="Times New Roman" w:cs="Times New Roman"/>
          <w:b w:val="0"/>
          <w:sz w:val="24"/>
        </w:rPr>
        <w:t>4.</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Examples of work that constitutes prohibited "off-the-clock" work" if not properly recorded include, but are not limited to:</w:t>
      </w:r>
    </w:p>
    <w:p>
      <w:pPr>
        <w:keepNext w:val="0"/>
        <w:spacing w:before="200" w:after="0" w:line="260" w:lineRule="exact"/>
        <w:ind w:left="1440" w:right="0" w:firstLine="0"/>
        <w:jc w:val="both"/>
      </w:pPr>
      <w:r>
        <w:rPr>
          <w:rFonts w:ascii="Times New Roman" w:hAnsi="Times New Roman" w:eastAsia="Times New Roman" w:cs="Times New Roman"/>
          <w:b w:val="0"/>
          <w:sz w:val="24"/>
        </w:rPr>
        <w:t>• Checking Company e-mails or voicemail messages</w:t>
      </w:r>
    </w:p>
    <w:p>
      <w:pPr>
        <w:keepNext w:val="0"/>
        <w:spacing w:before="200" w:after="0" w:line="260" w:lineRule="exact"/>
        <w:ind w:left="1440" w:right="0" w:firstLine="0"/>
        <w:jc w:val="both"/>
      </w:pPr>
      <w:r>
        <w:rPr>
          <w:rFonts w:ascii="Times New Roman" w:hAnsi="Times New Roman" w:eastAsia="Times New Roman" w:cs="Times New Roman"/>
          <w:b w:val="0"/>
          <w:sz w:val="24"/>
        </w:rPr>
        <w:t>• Completing Company paperwork</w:t>
      </w:r>
    </w:p>
    <w:p>
      <w:pPr>
        <w:keepNext w:val="0"/>
        <w:spacing w:before="200" w:after="0" w:line="260" w:lineRule="exact"/>
        <w:ind w:left="1440" w:right="0" w:firstLine="0"/>
        <w:jc w:val="both"/>
      </w:pPr>
      <w:r>
        <w:rPr>
          <w:rFonts w:ascii="Times New Roman" w:hAnsi="Times New Roman" w:eastAsia="Times New Roman" w:cs="Times New Roman"/>
          <w:b w:val="0"/>
          <w:sz w:val="24"/>
        </w:rPr>
        <w:t>• Making Company phone calls</w:t>
      </w:r>
    </w:p>
    <w:p>
      <w:pPr>
        <w:keepNext w:val="0"/>
        <w:spacing w:before="200" w:after="0" w:line="260" w:lineRule="exact"/>
        <w:ind w:left="1440" w:right="0" w:firstLine="0"/>
        <w:jc w:val="both"/>
      </w:pPr>
      <w:r>
        <w:rPr>
          <w:rFonts w:ascii="Times New Roman" w:hAnsi="Times New Roman" w:eastAsia="Times New Roman" w:cs="Times New Roman"/>
          <w:b w:val="0"/>
          <w:sz w:val="24"/>
        </w:rPr>
        <w:t>• Attending work-related meetings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Non-exempt employees are prohibited from beginning work before regular working hours or ending work after regular working hours, working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unpaid meal or other break, and performing any other extra or overtime work unless the employees have prior written authorization from their supervisors and they record the hours of work in accordance with the Company's timekeeping policy.</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 strictly prohibits any employee from encouraging, suggesting, or directing that another employee perform any work "off-the clock."</w:t>
      </w:r>
    </w:p>
    <w:p>
      <w:pPr>
        <w:keepNext w:val="0"/>
        <w:spacing w:before="200" w:after="0" w:line="260" w:lineRule="exact"/>
        <w:ind w:left="1080" w:right="0" w:firstLine="0"/>
        <w:jc w:val="both"/>
      </w:pPr>
      <w:r>
        <w:rPr>
          <w:rFonts w:ascii="Times New Roman" w:hAnsi="Times New Roman" w:eastAsia="Times New Roman" w:cs="Times New Roman"/>
          <w:b w:val="0"/>
          <w:sz w:val="24"/>
        </w:rPr>
        <w:t>Employees who fail to report or inaccurately report time worked, falsify time reports, or encourage or direct anyone to do so will be subject to disciplinary action, up to and including termination.</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Timekeeping Corrections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believes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timekeeping error has occurred, he or she must immediately notify his or her direct supervisor. If the Company adjusts any time entries to ensure they are accurate, the Company will require employees to acknowledge the accuracy of the time adjustments. The employee and supervisor must complete and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correction form indicating the actual hours worked. The Company will keep the time correction form on file and provide the employee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has any questions or concerns regarding the process of adjusting timekeeping records, the employee should contact Human Resources.</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Complaints and Questions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Employees who have questions regarding their time worked or how to record their time worked should speak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or Human Resources. Any employee who feels that the employee was encouraged or told to work off-the-clock, or is aware of any other violation of the Company's timekeeping policies, should immediately contact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or Human Resources. If the employee wishes to complain about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timekeeping violation by his or her supervisor, the employee should contact Human Resources. The Company will investigate all complaints and follow-up with the employee issuing the complaint. The Company strictly prohibits retaliation against any employee who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w:t>
      </w:r>
    </w:p>
    <w:p>
      <w:pPr>
        <w:keepNext w:val="0"/>
        <w:spacing w:before="120" w:after="0" w:line="260" w:lineRule="exact"/>
        <w:ind w:left="360" w:right="0" w:firstLine="0"/>
        <w:jc w:val="left"/>
      </w:pPr>
      <w:r>
        <w:rPr>
          <w:rFonts w:ascii="Times New Roman" w:hAnsi="Times New Roman" w:eastAsia="Times New Roman" w:cs="Times New Roman"/>
          <w:b w:val="0"/>
          <w:sz w:val="24"/>
        </w:rPr>
        <w:t>SECTION 5.</w:t>
      </w:r>
      <w:r>
        <w:rPr>
          <w:rFonts w:ascii="Times New Roman" w:hAnsi="Times New Roman" w:eastAsia="Times New Roman" w:cs="Times New Roman"/>
          <w:b w:val="0"/>
          <w:sz w:val="24"/>
        </w:rPr>
        <w:t xml:space="preserve"> OVERTIME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From time to time, due to the business needs of the Company, the Company may require employees to work beyond their regular work hours. Employees are expected to work overtime as requested by the Company. Non-exempt employees are prohibited from working overtime without prior written authorization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The Company will endeavor to give employees advance notice of the need for overtime; however, such notice may not always be feasible.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Employees classified as exempt are not eligible for overtime pay. The Company pays exempt salaried employees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predetermined amount constituting all or part of the employee's compensation, each pay period, regardless of the number of days and hours worked, unless otherwise provided by law. Employees should review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Exempt Employees (Safe Harbor Provision), above, or speak with Human Resources for further information on exempt employees' compensation.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will pay employees classified as non-exempt at the rate of 1½ times the employee's regular hourly rate of pay for each hour worked over 40 hours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given workweek, or as otherwise required by federal, state, and/or local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For calculating overtime, the workweek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consecutive seven-day period from [time period (i.e., Sunday at 12:00 </w:t>
      </w:r>
      <w:r>
        <w:rPr>
          <w:rFonts w:ascii="Times New Roman" w:hAnsi="Times New Roman" w:eastAsia="Times New Roman" w:cs="Times New Roman"/>
          <w:b/>
          <w:sz w:val="24"/>
        </w:rPr>
        <w:t>a</w:t>
      </w:r>
      <w:r>
        <w:rPr>
          <w:rFonts w:ascii="Times New Roman" w:hAnsi="Times New Roman" w:eastAsia="Times New Roman" w:cs="Times New Roman"/>
          <w:b w:val="0"/>
          <w:sz w:val="24"/>
        </w:rPr>
        <w:t>.m. to Saturday at 11:59 p.m.)]. Only actual hours worked count towards calculating overtime. Paid time off such as vacation leave, sick leave, Company-observed holidays, and personal leave do not count as hours worked for calculating overtime.</w:t>
      </w:r>
    </w:p>
    <w:p>
      <w:pPr>
        <w:keepNext w:val="0"/>
        <w:spacing w:before="200" w:after="0" w:line="260" w:lineRule="exact"/>
        <w:ind w:left="720" w:right="0" w:firstLine="0"/>
        <w:jc w:val="both"/>
      </w:pPr>
      <w:r>
        <w:rPr>
          <w:rFonts w:ascii="Times New Roman" w:hAnsi="Times New Roman" w:eastAsia="Times New Roman" w:cs="Times New Roman"/>
          <w:b w:val="0"/>
          <w:sz w:val="24"/>
        </w:rPr>
        <w:t>Non-exempt employees must receive prior written authorization before working overtime.</w:t>
      </w:r>
    </w:p>
    <w:p>
      <w:pPr>
        <w:keepNext w:val="0"/>
        <w:spacing w:before="200" w:after="0" w:line="260" w:lineRule="exact"/>
        <w:ind w:left="720" w:right="0" w:firstLine="0"/>
        <w:jc w:val="both"/>
      </w:pPr>
      <w:r>
        <w:rPr>
          <w:rFonts w:ascii="Times New Roman" w:hAnsi="Times New Roman" w:eastAsia="Times New Roman" w:cs="Times New Roman"/>
          <w:b w:val="0"/>
          <w:sz w:val="24"/>
        </w:rPr>
        <w:t>Non-exempt employees must record all overtime worked so that the Company can accurately compensate employees for all time worked.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Supervisors and other employees are prohibited from encouraging or suggesting that any employee work overtime without recording the time worked. Failing to obtain prior written authorization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for overtime work, failing to record or improperly recording overtime hours, falsifying overtime records, or encouraging, suggesting, or ordering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work overtime without recording the time may result in disciplinary action,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Employees who have questions regarding their time worked or how to record their time worked should speak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or Human Resources. Any employee who feels that he or she was encouraged or told to work in violation of the Company's overtime and/or timekeeping policies should immediately contact Human Resources. The Company will investigate all complaints and follow-up with the employee issuing the complaint. The Company strictly prohibits retaliation against any employee who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w:t>
      </w:r>
    </w:p>
    <w:p>
      <w:pPr>
        <w:keepNext w:val="0"/>
        <w:spacing w:before="120" w:after="0" w:line="260" w:lineRule="exact"/>
        <w:ind w:left="360" w:right="0" w:firstLine="0"/>
        <w:jc w:val="left"/>
      </w:pPr>
      <w:r>
        <w:rPr>
          <w:rFonts w:ascii="Times New Roman" w:hAnsi="Times New Roman" w:eastAsia="Times New Roman" w:cs="Times New Roman"/>
          <w:b w:val="0"/>
          <w:sz w:val="24"/>
        </w:rPr>
        <w:t>SECTION 6.</w:t>
      </w:r>
      <w:r>
        <w:rPr>
          <w:rFonts w:ascii="Times New Roman" w:hAnsi="Times New Roman" w:eastAsia="Times New Roman" w:cs="Times New Roman"/>
          <w:b w:val="0"/>
          <w:sz w:val="24"/>
        </w:rPr>
        <w:t xml:space="preserve"> MEAL AND REST BREAKS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recognizes that meal and rest breaks are important and contribute to employees' well-being and productivity.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Employees are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period of 60 minutes for factory employees or 30 minutes for employees at mercantile and other non-factory establishments] unpaid meal break, generally between the hours of 11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and 2 p.m. Employees whose shifts start between the hours of 1 p.m. and 6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are entitled to [time period of 60 minutes for factory employees or 45 minutes for mercantile and other non-factory establishments],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midway between the beginning and end of the workday.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20-minute break if his or her shift starts before 11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and continues after 7 p.m. Employees should take meal breaks at times that do not disrupt the Company's operations, and employees are encouraged to discuss the timing of meal breaks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Non-exempt employees must [sign out / clock out / punch out] at the beginning of their meal break and [sign back in / clock back in / punch back in] upon return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meal break. Non-exempt employees are prohibited from performing any work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meal break. Employees, including supervisors, may not pressure, suggest, or direct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work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unpaid meal break. Violation of this policy may result in disciplinary action,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Employees are permitted to take two 15-minute paid rest breaks per day, at times determined by the employee and supervisor. Employees may take one break in the morning, and one break in the afternoon. Breaks are not permitted at the beginning or end of the work day to offset arrival and departure times, nor may employees add rest breaks to the meal break. Employees should take rest breaks at times that do not disrupt the Company's operations. Employees are expected to return promptly from breaks.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Employees should report any questions or concerns they have about this policy or its implementation to their supervisors or Human Resources. The Company strictly prohibits retaliation against any employee who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w:t>
      </w:r>
    </w:p>
    <w:p>
      <w:pPr>
        <w:keepNext w:val="0"/>
        <w:spacing w:before="120" w:after="0" w:line="260" w:lineRule="exact"/>
        <w:ind w:left="360" w:right="0" w:firstLine="0"/>
        <w:jc w:val="left"/>
      </w:pPr>
      <w:r>
        <w:rPr>
          <w:rFonts w:ascii="Times New Roman" w:hAnsi="Times New Roman" w:eastAsia="Times New Roman" w:cs="Times New Roman"/>
          <w:b w:val="0"/>
          <w:sz w:val="24"/>
        </w:rPr>
        <w:t>SECTION 7.</w:t>
      </w:r>
      <w:r>
        <w:rPr>
          <w:rFonts w:ascii="Times New Roman" w:hAnsi="Times New Roman" w:eastAsia="Times New Roman" w:cs="Times New Roman"/>
          <w:b w:val="0"/>
          <w:sz w:val="24"/>
        </w:rPr>
        <w:t xml:space="preserve"> BREAK TIME FOR NURSING MOTHERS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Employees will be provided reasonable break time to express milk while at work, as frequently as the employee needs to express milk, for up to three years following the birth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If possible, employees should use usual break and meal periods for expressing milk. If this time is not adequate, employees will be provided with other [paid / unpaid] reasonable break time to express milk.</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room or other location, in close proximity to the work area, where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can express milk in privacy.</w:t>
      </w:r>
    </w:p>
    <w:p>
      <w:pPr>
        <w:keepNext w:val="0"/>
        <w:spacing w:before="200" w:after="0" w:line="260" w:lineRule="exact"/>
        <w:ind w:left="720" w:right="0" w:firstLine="0"/>
        <w:jc w:val="both"/>
      </w:pPr>
      <w:r>
        <w:rPr>
          <w:rFonts w:ascii="Times New Roman" w:hAnsi="Times New Roman" w:eastAsia="Times New Roman" w:cs="Times New Roman"/>
          <w:b w:val="0"/>
          <w:sz w:val="24"/>
        </w:rPr>
        <w:t>Employees should speak with their supervisors or Human Resources to discuss their nursing break time needs and to learn more about lactation breaks and the location for taking such breaks.</w:t>
      </w:r>
    </w:p>
    <w:p>
      <w:pPr>
        <w:keepNext w:val="0"/>
        <w:spacing w:before="120" w:after="0" w:line="260" w:lineRule="exact"/>
        <w:ind w:left="360" w:right="0" w:firstLine="0"/>
        <w:jc w:val="left"/>
      </w:pPr>
      <w:r>
        <w:rPr>
          <w:rFonts w:ascii="Times New Roman" w:hAnsi="Times New Roman" w:eastAsia="Times New Roman" w:cs="Times New Roman"/>
          <w:b w:val="0"/>
          <w:sz w:val="24"/>
        </w:rPr>
        <w:t>SECTION 8.</w:t>
      </w:r>
      <w:r>
        <w:rPr>
          <w:rFonts w:ascii="Times New Roman" w:hAnsi="Times New Roman" w:eastAsia="Times New Roman" w:cs="Times New Roman"/>
          <w:b w:val="0"/>
          <w:sz w:val="24"/>
        </w:rPr>
        <w:t xml:space="preserve"> ON-CALL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Due to the nature of the Company's business, certain non-exempt employees may have to be "on-call."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on-call employee is one who must be accessible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via telephone, e-mail, pager, or other electronic means to address the Company's needs outside of the employee's normal work schedule, while outside of the Company's premises.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on-call employee must also be available to work remotely or, if applicable, be able to return to the Company's premises to work.</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on-call period, employees are free to engage in personal activities and use time for their own purposes. However, on-call employees must be available to work remotely or return to the Company's premises and be able to respond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period of time that the supervisor predetermines.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Supervisors determine the period of time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must be on-call.</w:t>
      </w:r>
    </w:p>
    <w:p>
      <w:pPr>
        <w:keepNext w:val="0"/>
        <w:spacing w:before="200" w:after="0" w:line="260" w:lineRule="exact"/>
        <w:ind w:left="720" w:right="0" w:firstLine="0"/>
        <w:jc w:val="both"/>
      </w:pPr>
      <w:r>
        <w:rPr>
          <w:rFonts w:ascii="Times New Roman" w:hAnsi="Times New Roman" w:eastAsia="Times New Roman" w:cs="Times New Roman"/>
          <w:b w:val="0"/>
          <w:sz w:val="24"/>
        </w:rPr>
        <w:t>Employees are prohibited from consuming alcoholic beverages while on-call.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will pay non-exempt employees for any time in which they actually perform work while on-call. Work includes responding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telephone call, e-mail, page, or other communication. Non-exempt employees will be paid at their regular rate of pay for time worked while on-call, unless overtime rules apply, or unless otherwise provided by state or local law.</w:t>
      </w:r>
    </w:p>
    <w:p>
      <w:pPr>
        <w:keepNext w:val="0"/>
        <w:spacing w:before="200" w:after="0" w:line="260" w:lineRule="exact"/>
        <w:ind w:left="720" w:right="0" w:firstLine="0"/>
        <w:jc w:val="both"/>
      </w:pPr>
      <w:r>
        <w:rPr>
          <w:rFonts w:ascii="Times New Roman" w:hAnsi="Times New Roman" w:eastAsia="Times New Roman" w:cs="Times New Roman"/>
          <w:b w:val="0"/>
          <w:sz w:val="24"/>
        </w:rPr>
        <w:t>Non-exempt employees who are on-call but do not perform any work are not entitled to compensation unless otherwise required by federal, state and/or local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Please speak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or Human Resources to find out more information about on-call time or to report any concerns. The Company strictly prohibits retaliation against any employee who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w:t>
      </w:r>
    </w:p>
    <w:p>
      <w:pPr>
        <w:keepNext w:val="0"/>
        <w:spacing w:before="120" w:after="0" w:line="260" w:lineRule="exact"/>
        <w:ind w:left="360" w:right="0" w:firstLine="0"/>
        <w:jc w:val="left"/>
      </w:pPr>
      <w:r>
        <w:rPr>
          <w:rFonts w:ascii="Times New Roman" w:hAnsi="Times New Roman" w:eastAsia="Times New Roman" w:cs="Times New Roman"/>
          <w:b w:val="0"/>
          <w:sz w:val="24"/>
        </w:rPr>
        <w:t>SECTION 9.</w:t>
      </w:r>
      <w:r>
        <w:rPr>
          <w:rFonts w:ascii="Times New Roman" w:hAnsi="Times New Roman" w:eastAsia="Times New Roman" w:cs="Times New Roman"/>
          <w:b w:val="0"/>
          <w:sz w:val="24"/>
        </w:rPr>
        <w:t xml:space="preserve"> COMPENSABILITY OF REPORTING TIME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non-exempt employee who reports to work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day will be paid at least four hours or the number of hours in the regularly scheduled shift, whichever is less.</w:t>
      </w:r>
    </w:p>
    <w:p>
      <w:pPr>
        <w:keepNext w:val="0"/>
        <w:spacing w:before="120" w:after="0" w:line="260" w:lineRule="exact"/>
        <w:ind w:left="360" w:right="0" w:firstLine="0"/>
        <w:jc w:val="left"/>
      </w:pPr>
      <w:r>
        <w:rPr>
          <w:rFonts w:ascii="Times New Roman" w:hAnsi="Times New Roman" w:eastAsia="Times New Roman" w:cs="Times New Roman"/>
          <w:b w:val="0"/>
          <w:sz w:val="24"/>
        </w:rPr>
        <w:t>SECTION 10.</w:t>
      </w:r>
      <w:r>
        <w:rPr>
          <w:rFonts w:ascii="Times New Roman" w:hAnsi="Times New Roman" w:eastAsia="Times New Roman" w:cs="Times New Roman"/>
          <w:b w:val="0"/>
          <w:sz w:val="24"/>
        </w:rPr>
        <w:t xml:space="preserve"> SPREAD OF HOURS AND SPLIT SHIFT PAY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non-exempt employee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extra hour of pay for any day in which the employee works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split shift and/or the time between the start of the employee's workday and the end of the workday exceeds 10 hours.</w:t>
      </w:r>
    </w:p>
    <w:p>
      <w:pPr>
        <w:keepNext w:val="0"/>
        <w:spacing w:before="120" w:after="0" w:line="260" w:lineRule="exact"/>
        <w:ind w:left="36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WAGE AND HOUR COMPLAINT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makes every effort to ensure employees receive the proper pay in each paycheck. However, all employees should always review their paychecks to make certain there are no errors or improper deductions. If any employee finds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error or believes the Company made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improper deduction, the employee should immediately report the problem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or Human Resources so that the Company can promptly address and investigate the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Company's complaint and investigation procedures if Company has them]. If the Company determines that it made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improper deduction or error, the Company will reimburse the employee for the deduction or error. Employees should feel comfortable reporting any issues. The Company strictly prohibits retaliation against any employee who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about his or her paycheck.</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