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 THE UNITED STATES DISTRICT COURT</w:t>
      </w:r>
    </w:p>
    <w:p>
      <w:pPr>
        <w:jc w:val="center"/>
      </w:pPr>
      <w:r>
        <w:rPr>
          <w:rFonts w:ascii="Times New Roman" w:hAnsi="Times New Roman" w:eastAsia="Times New Roman" w:cs="Times New Roman"/>
          <w:b/>
          <w:sz w:val="24"/>
        </w:rPr>
        <w:t>FOR THE [NAME] DISTRICT OF [STATE]</w:t>
      </w:r>
    </w:p>
    <w:p>
      <w:pPr>
        <w:jc w:val="center"/>
      </w:pPr>
      <w:r>
        <w:rPr>
          <w:rFonts w:ascii="Times New Roman" w:hAnsi="Times New Roman" w:eastAsia="Times New Roman" w:cs="Times New Roman"/>
          <w:b/>
          <w:sz w:val="24"/>
        </w:rPr>
        <w:t>[NAME] DIVISION</w:t>
      </w:r>
    </w:p>
    <w:p>
      <w:pPr/>
    </w:p>
    <w:p>
      <w:pPr/>
    </w:p>
    <w:p>
      <w:pPr/>
      <w:r>
        <w:rPr>
          <w:rFonts w:ascii="Times New Roman" w:hAnsi="Times New Roman" w:eastAsia="Times New Roman" w:cs="Times New Roman"/>
          <w:sz w:val="24"/>
        </w:rPr>
        <w:t>VERIFIED COMPLAINT FOR DIRECT AND CONTRIBUTORY COUNTERFEITING, TRADEMARK AND TRADE DRESS INFRINGEMENT, AND UNFAIR COMPETITION</w:t>
      </w:r>
    </w:p>
    <w:p>
      <w:pPr/>
      <w:r>
        <w:rPr>
          <w:rFonts w:ascii="Times New Roman" w:hAnsi="Times New Roman" w:eastAsia="Times New Roman" w:cs="Times New Roman"/>
          <w:sz w:val="24"/>
        </w:rPr>
        <w:t>Plaintiff [name of Plaintiff], for its causes of action against Defendant [Named Defendant] d/b/a [domain name], various John Does, Jane Does, and ABC Companies, alleges as follows:</w:t>
      </w:r>
    </w:p>
    <w:p>
      <w:pPr/>
      <w:r>
        <w:rPr>
          <w:rFonts w:ascii="Times New Roman" w:hAnsi="Times New Roman" w:eastAsia="Times New Roman" w:cs="Times New Roman"/>
          <w:sz w:val="24"/>
        </w:rPr>
        <w:t>INTRODUCTION</w:t>
      </w:r>
    </w:p>
    <w:p>
      <w:pPr/>
      <w:r>
        <w:rPr>
          <w:rFonts w:ascii="Times New Roman" w:hAnsi="Times New Roman" w:eastAsia="Times New Roman" w:cs="Times New Roman"/>
          <w:sz w:val="24"/>
        </w:rPr>
        <w:t>Defendants have manufactured and sold counterfeit [relevant goods (e.g., lipstick, lip gloss, and lip plumper)] that unlawfully copy and infringe Plaintiff's federally-registered [Plaintiff's mark] trademark and the trade dress of its [relevant goods (e.g., cosmetic products for lips)].</w:t>
      </w:r>
    </w:p>
    <w:p>
      <w:pPr/>
      <w:r>
        <w:rPr>
          <w:rFonts w:ascii="Times New Roman" w:hAnsi="Times New Roman" w:eastAsia="Times New Roman" w:cs="Times New Roman"/>
          <w:sz w:val="24"/>
        </w:rPr>
        <w:t>Defendant [Named Defendant] d/b/a [domain name] is selling products of inferior quality and unknown ingredients that are nearly identical in appearance to Plaintiff's products, using a trademark that is identical to Plaintiff's registered trademark. Defendant's actions are confusing and deceiving consumers [and, because the products are applied to the skin, potentially causing them physical injury], thereby harming Plaintiff's goodwill and reputation.</w:t>
      </w:r>
    </w:p>
    <w:p>
      <w:pPr/>
      <w:r>
        <w:rPr>
          <w:rFonts w:ascii="Times New Roman" w:hAnsi="Times New Roman" w:eastAsia="Times New Roman" w:cs="Times New Roman"/>
          <w:sz w:val="24"/>
        </w:rPr>
        <w:t>Upon information and belief, Defendants John Does, Jane Does and ABC Companies are manufacturing, causing to be manufactured, or distributing the above goods sold by Defendant [Named Defendant]. These Defendants are not authorized or licensed by Plaintiff to manufacture, distribute, offer for sale, or sell products bearing the [Plaintiff's mark] trademark or using the [Plaintiff's mark] trade dress.</w:t>
      </w:r>
    </w:p>
    <w:p>
      <w:pPr/>
      <w:r>
        <w:rPr>
          <w:rFonts w:ascii="Times New Roman" w:hAnsi="Times New Roman" w:eastAsia="Times New Roman" w:cs="Times New Roman"/>
          <w:sz w:val="24"/>
        </w:rPr>
        <w:t xml:space="preserve">This action is one for direct and contributory counterfeiting, trademark infringement, trade dress infringement, unfair competition, and false designation of origin in violation of the Lanham Act, 15 U.S.C. § 1051 et seq., together with related claims under state law. Plaintiff seeks an </w:t>
      </w:r>
      <w:r>
        <w:rPr>
          <w:rFonts w:ascii="Times New Roman" w:hAnsi="Times New Roman" w:eastAsia="Times New Roman" w:cs="Times New Roman"/>
          <w:sz w:val="24"/>
        </w:rPr>
        <w:t>ex parte</w:t>
      </w:r>
      <w:r>
        <w:rPr>
          <w:rFonts w:ascii="Times New Roman" w:hAnsi="Times New Roman" w:eastAsia="Times New Roman" w:cs="Times New Roman"/>
          <w:sz w:val="24"/>
        </w:rPr>
        <w:t xml:space="preserve"> seizure order, temporary and permanent injunctive relief, damages, an accounting of Defendants' profits, and all other appropriate relief arising from Defendants' willful acts of trademark counterfeiting, infringement, and unfair competition.</w:t>
      </w:r>
    </w:p>
    <w:p>
      <w:pPr/>
      <w:r>
        <w:rPr>
          <w:rFonts w:ascii="Times New Roman" w:hAnsi="Times New Roman" w:eastAsia="Times New Roman" w:cs="Times New Roman"/>
          <w:sz w:val="24"/>
        </w:rPr>
        <w:t>JURISDICTION AND VENUE</w:t>
      </w:r>
    </w:p>
    <w:p>
      <w:pPr/>
      <w:r>
        <w:rPr>
          <w:rFonts w:ascii="Times New Roman" w:hAnsi="Times New Roman" w:eastAsia="Times New Roman" w:cs="Times New Roman"/>
          <w:sz w:val="24"/>
        </w:rPr>
        <w:t>This is an action for counterfeiting and infringement of a federally-registered trademark in violation of Section 32(1) of the Lanham Act (15 U.S.C. § 1114(1)) and for trade dress infringement, false designation of origin, and unfair competition in violation of Section 43(a) of the Lanham Act (15 U.S.C. § 1125(a)), together with related state law claims.</w:t>
      </w:r>
    </w:p>
    <w:p>
      <w:pPr/>
      <w:r>
        <w:rPr>
          <w:rFonts w:ascii="Times New Roman" w:hAnsi="Times New Roman" w:eastAsia="Times New Roman" w:cs="Times New Roman"/>
          <w:sz w:val="24"/>
        </w:rPr>
        <w:t>This Court has subject matter jurisdiction over this action under 15 U.S.C. § 1121 and 28 U.S.C. §§ 1331 and 1338 because it involves substantial claims arising under the federal Lanham Act.</w:t>
      </w:r>
    </w:p>
    <w:p>
      <w:pPr/>
      <w:r>
        <w:rPr>
          <w:rFonts w:ascii="Times New Roman" w:hAnsi="Times New Roman" w:eastAsia="Times New Roman" w:cs="Times New Roman"/>
          <w:sz w:val="24"/>
        </w:rPr>
        <w:t>This Court has supplemental jurisdiction over Plaintiff's state law claims under 28 U.S.C. § 1367.</w:t>
      </w:r>
    </w:p>
    <w:p>
      <w:pPr/>
      <w:r>
        <w:rPr>
          <w:rFonts w:ascii="Times New Roman" w:hAnsi="Times New Roman" w:eastAsia="Times New Roman" w:cs="Times New Roman"/>
          <w:sz w:val="24"/>
        </w:rPr>
        <w:t xml:space="preserve">This Court has personal jurisdiction over Defendants.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acts of selling counterfeits of Plaintiff's goods and infringing Plaintiff's registered mark were committed in the [Name] District of [State], [Name] Division, within the jurisdiction of this Court. [Named Defendant] has engaged in substantial activities within [State] and this judicial district and has had substantial contacts there, having purposefully availed [himself/herself] of the privilege of conducting activities in the forum. The John Doe Defendants, Jane Doe Defendants and ABC Company Defendants, upon information and belief, have committed acts of counterfeiting Plaintiff's goods and infringing Plaintiff's registered mark in the [Name] District of [State], [Name] Division, within the jurisdiction of this Court. Upon information and belief, they have engaged in substantial activities within [State] and this judicial district and have had substantial contacts there, having purposefully availed themselves of the privilege of conducting activities in the forum. All Defendants have caused injury to Plaintiff within [State] and within this judicial district.</w:t>
      </w:r>
    </w:p>
    <w:p>
      <w:pPr/>
      <w:r>
        <w:rPr>
          <w:rFonts w:ascii="Times New Roman" w:hAnsi="Times New Roman" w:eastAsia="Times New Roman" w:cs="Times New Roman"/>
          <w:sz w:val="24"/>
        </w:rPr>
        <w:t>Venue is proper in this district pursuant to 28 U.S.C. § 1391 as Defendants may be found or transact business in this district and a substantial part of the events giving rise to Plaintiff's claims occurred and are continuing to occur in this district.</w:t>
      </w:r>
    </w:p>
    <w:p>
      <w:pPr/>
      <w:r>
        <w:rPr>
          <w:rFonts w:ascii="Times New Roman" w:hAnsi="Times New Roman" w:eastAsia="Times New Roman" w:cs="Times New Roman"/>
          <w:sz w:val="24"/>
        </w:rPr>
        <w:t>PARTIES</w:t>
      </w:r>
    </w:p>
    <w:p>
      <w:pPr/>
      <w:r>
        <w:rPr>
          <w:rFonts w:ascii="Times New Roman" w:hAnsi="Times New Roman" w:eastAsia="Times New Roman" w:cs="Times New Roman"/>
          <w:sz w:val="24"/>
        </w:rPr>
        <w:t>Plaintiff [name of Plaintiff] is a [type of entity] duly organized and existing under the laws of the State of [State], having an office and place of business at [address].</w:t>
      </w:r>
    </w:p>
    <w:p>
      <w:pPr/>
      <w:r>
        <w:rPr>
          <w:rFonts w:ascii="Times New Roman" w:hAnsi="Times New Roman" w:eastAsia="Times New Roman" w:cs="Times New Roman"/>
          <w:sz w:val="24"/>
        </w:rPr>
        <w:t>Upon information and belief, Defendant [Named Defendant] d/b/a [domain name] is an individual residing and/or conducting and transacting business at [address].</w:t>
      </w:r>
    </w:p>
    <w:p>
      <w:pPr/>
      <w:r>
        <w:rPr>
          <w:rFonts w:ascii="Times New Roman" w:hAnsi="Times New Roman" w:eastAsia="Times New Roman" w:cs="Times New Roman"/>
          <w:sz w:val="24"/>
        </w:rPr>
        <w:t>Upon information and belief, Defendants Various John Does, Jane Does and ABC Companies are individuals and entities currently unknown who are involved in the counterfeiting enterprise engaged in by Defendant [Named Defendant]. Plaintiff will move to amend this Complaint in the event these Defendants are identified. The actual names of such Defendants are unknown to Plaintiff after having conducted a reasonable search with due diligence.</w:t>
      </w:r>
    </w:p>
    <w:p>
      <w:pPr/>
      <w:r>
        <w:rPr>
          <w:rFonts w:ascii="Times New Roman" w:hAnsi="Times New Roman" w:eastAsia="Times New Roman" w:cs="Times New Roman"/>
          <w:sz w:val="24"/>
        </w:rPr>
        <w:t>STATEMENT OF FACTS COMMON TO ALL CLAIMS</w:t>
      </w:r>
    </w:p>
    <w:p>
      <w:pPr/>
      <w:r>
        <w:rPr>
          <w:rFonts w:ascii="Times New Roman" w:hAnsi="Times New Roman" w:eastAsia="Times New Roman" w:cs="Times New Roman"/>
          <w:sz w:val="24"/>
        </w:rPr>
        <w:t>Plaintiff and Its Cosmetic Products</w:t>
      </w:r>
    </w:p>
    <w:p>
      <w:pPr/>
      <w:r>
        <w:rPr>
          <w:rFonts w:ascii="Times New Roman" w:hAnsi="Times New Roman" w:eastAsia="Times New Roman" w:cs="Times New Roman"/>
          <w:sz w:val="24"/>
        </w:rPr>
        <w:t>Plaintiff manufactures [goods (e.g., cosmetics)] and sells them in interstate commerce under the federally-registered [Plaintiff's mark] trademark. Plaintiff's [goods] sold under the [Plaintiff's mark] mark include [types of goods (e.g., lipstick, lip gloss, and lip plumper)]. Plaintiff has sold these products nationwide in [relevant trade channels (e.g., grocery stores, pharmacies, and beauty supply stores)] since [date], prior to the acts complained of herein, and is continuing to do so today. It has extensively advertised its [goods</w:t>
      </w:r>
      <w:r>
        <w:rPr>
          <w:rFonts w:ascii="Times New Roman" w:hAnsi="Times New Roman" w:eastAsia="Times New Roman" w:cs="Times New Roman"/>
          <w:sz w:val="24"/>
        </w:rPr>
        <w:t>] in [its social media accounts, several popular national magazines, and television commercials shown in major markets]</w:t>
      </w:r>
      <w:r>
        <w:rPr>
          <w:rFonts w:ascii="Times New Roman" w:hAnsi="Times New Roman" w:eastAsia="Times New Roman" w:cs="Times New Roman"/>
          <w:sz w:val="24"/>
        </w:rPr>
        <w:t>.</w:t>
      </w:r>
    </w:p>
    <w:p>
      <w:pPr/>
      <w:r>
        <w:rPr>
          <w:rFonts w:ascii="Times New Roman" w:hAnsi="Times New Roman" w:eastAsia="Times New Roman" w:cs="Times New Roman"/>
          <w:sz w:val="24"/>
        </w:rPr>
        <w:t>Plaintiff owns two federal trademark registrations for its [Plaintiff's mark] mark, both on the Principal Register of the United States Patent and Trademark Office:</w:t>
      </w:r>
    </w:p>
    <w:p>
      <w:pPr/>
    </w:p>
    <w:p>
      <w:pPr/>
    </w:p>
    <w:p>
      <w:pPr/>
      <w:r>
        <w:rPr>
          <w:rFonts w:ascii="Times New Roman" w:hAnsi="Times New Roman" w:eastAsia="Times New Roman" w:cs="Times New Roman"/>
          <w:sz w:val="24"/>
        </w:rPr>
        <w:t>True copies of these registrations are attached as Exhibits A and B. The right to use these trademarks is incontestable under 15 U.S.C. § 1065.</w:t>
      </w:r>
    </w:p>
    <w:p>
      <w:pPr/>
      <w:r>
        <w:rPr>
          <w:rFonts w:ascii="Times New Roman" w:hAnsi="Times New Roman" w:eastAsia="Times New Roman" w:cs="Times New Roman"/>
          <w:sz w:val="24"/>
        </w:rPr>
        <w:t xml:space="preserve">The [containers] of Plaintiff's [goods] have highly distinctive and unusual design features. They are each [describe trade dress (e.g., shaped like a pyramid, the color of which matches </w:t>
      </w:r>
      <w:r>
        <w:rPr>
          <w:rFonts w:ascii="Times New Roman" w:hAnsi="Times New Roman" w:eastAsia="Times New Roman" w:cs="Times New Roman"/>
          <w:sz w:val="24"/>
        </w:rPr>
        <w:t>the color of the cosmetic product within)]. Exhibit C contains photographs of Plaintiff's [goods] as they are sold in [relevant trade channels (e.g., retail outlets)]. These design features are nonfunctional and have attained secondary meaning among [relevant consumers and industry (e.g., cosmetics consumers and the cosmetics industry)].</w:t>
      </w:r>
    </w:p>
    <w:p>
      <w:pPr/>
      <w:r>
        <w:rPr>
          <w:rFonts w:ascii="Times New Roman" w:hAnsi="Times New Roman" w:eastAsia="Times New Roman" w:cs="Times New Roman"/>
          <w:sz w:val="24"/>
        </w:rPr>
        <w:t>Plaintiff maintains strict quality control standards for all its [goods].</w:t>
      </w:r>
    </w:p>
    <w:p>
      <w:pPr/>
      <w:r>
        <w:rPr>
          <w:rFonts w:ascii="Times New Roman" w:hAnsi="Times New Roman" w:eastAsia="Times New Roman" w:cs="Times New Roman"/>
          <w:sz w:val="24"/>
        </w:rPr>
        <w:t>Defendants' Wrongful Conduct</w:t>
      </w:r>
    </w:p>
    <w:p>
      <w:pPr/>
      <w:r>
        <w:rPr>
          <w:rFonts w:ascii="Times New Roman" w:hAnsi="Times New Roman" w:eastAsia="Times New Roman" w:cs="Times New Roman"/>
          <w:sz w:val="24"/>
        </w:rPr>
        <w:t xml:space="preserve">Since at least as early as [date], Defendant [Named Defendant] has owned and operated a website at [website address] that is offering for sale and selling counterfeit [goods] bearing the [Plaintiff's mark] trademark and shaped in Plaintiff's distinctive [trade dress (e.g., pyramid design)] (the "Counterfeit Goods"). Screenshots of the pages of 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website offering the Counterfeit Goods for sale are attached as Exhibit D.</w:t>
      </w:r>
    </w:p>
    <w:p>
      <w:pPr/>
      <w:r>
        <w:rPr>
          <w:rFonts w:ascii="Times New Roman" w:hAnsi="Times New Roman" w:eastAsia="Times New Roman" w:cs="Times New Roman"/>
          <w:sz w:val="24"/>
        </w:rPr>
        <w:t>Since at least as early as [date], Defendant [Named Defendant] has offered for sale and sold counterfeit [goods] bearing the [Plaintiff's mark] trademark and shaped in Plaintiff's distinctive [trade dress] on [e-commerce site (e.g., www.amazon.com or www.ebay.com)] under the screenname [screenname]. Screenshots of pages on [e-commerce site] offering the Counterfeit Goods for sale are attached as Exhibit E.</w:t>
      </w:r>
    </w:p>
    <w:p>
      <w:pPr/>
      <w:r>
        <w:rPr>
          <w:rFonts w:ascii="Times New Roman" w:hAnsi="Times New Roman" w:eastAsia="Times New Roman" w:cs="Times New Roman"/>
          <w:sz w:val="24"/>
        </w:rPr>
        <w:t>Without any authorization or license from Plaintiff, Defendant [Named Defendant] has knowingly and willfully used and continues to use the [Plaintiff's mark] trademark and trade dress in commerce in connection with the operation and maintenance of its website and [e-commerce site] sales.</w:t>
      </w:r>
    </w:p>
    <w:p>
      <w:pPr/>
      <w:r>
        <w:rPr>
          <w:rFonts w:ascii="Times New Roman" w:hAnsi="Times New Roman" w:eastAsia="Times New Roman" w:cs="Times New Roman"/>
          <w:sz w:val="24"/>
        </w:rPr>
        <w:t>Upon information and belief, Defendants John Does, Jane Does and ABC Companies have manufactured, caused to be manufactured, or distributed the Counterfeit Goods. They were not authorized by Plaintiff to manufacture, distribute, offer for sale, or sell products bearing the [Plaintiff's mark] registered trademark or using the [Plaintiff's mark] trade dress.</w:t>
      </w:r>
    </w:p>
    <w:p>
      <w:pPr/>
      <w:r>
        <w:rPr>
          <w:rFonts w:ascii="Times New Roman" w:hAnsi="Times New Roman" w:eastAsia="Times New Roman" w:cs="Times New Roman"/>
          <w:sz w:val="24"/>
        </w:rPr>
        <w:t>Upon information and belief, Defendant [Named Defendant] caused to be manufactured and/or purchased or received the Counterfeit Goods from Defendants John Does, Jane Does and ABC Companies. Those sources were not authorized by Plaintiff to manufacture, distribute, offer for sale, or sell products bearing the [Plaintiff's mark] registered trademark or using the [Plaintiff's mark] trade dress.</w:t>
      </w:r>
    </w:p>
    <w:p>
      <w:pPr/>
      <w:r>
        <w:rPr>
          <w:rFonts w:ascii="Times New Roman" w:hAnsi="Times New Roman" w:eastAsia="Times New Roman" w:cs="Times New Roman"/>
          <w:sz w:val="24"/>
        </w:rPr>
        <w:t>The Counterfeit Goods are not genuine [Plaintiff's mark] products. Plaintiff did not manufacture or package the Counterfeit Goods and did not approve them for sale and/or distribution.</w:t>
      </w:r>
    </w:p>
    <w:p>
      <w:pPr/>
      <w:r>
        <w:rPr>
          <w:rFonts w:ascii="Times New Roman" w:hAnsi="Times New Roman" w:eastAsia="Times New Roman" w:cs="Times New Roman"/>
          <w:sz w:val="24"/>
        </w:rPr>
        <w:t xml:space="preserve">Plaintiff has purchased samples of the Counterfeit Goods from Defendant [Named Defendant] at [website address] and inspected them, determining that they are not genuine goods. The appearance of the Counterfeit Goods is identical to that of Plaintiff's genuine </w:t>
      </w:r>
      <w:r>
        <w:rPr>
          <w:rFonts w:ascii="Times New Roman" w:hAnsi="Times New Roman" w:eastAsia="Times New Roman" w:cs="Times New Roman"/>
          <w:sz w:val="24"/>
        </w:rPr>
        <w:t>goods except for [describe any differences (e.g., the omission of certain fine print on a label on the bottom of the product or the lack of an expiration date)].</w:t>
      </w:r>
    </w:p>
    <w:p>
      <w:pPr/>
      <w:r>
        <w:rPr>
          <w:rFonts w:ascii="Times New Roman" w:hAnsi="Times New Roman" w:eastAsia="Times New Roman" w:cs="Times New Roman"/>
          <w:sz w:val="24"/>
        </w:rPr>
        <w:t>The Counterfeit Goods are of inferior quality to Plaintiff's genuine goods. Plaintiff has received [number] complaints from consumers that Plaintiff has determined to relate to the Counterfeit Goods, specifically mentioning that [describe complaints (e.g., they stain lips for several days and/or produce an unpleasant burning sensation)].</w:t>
      </w:r>
    </w:p>
    <w:p>
      <w:pPr/>
      <w:r>
        <w:rPr>
          <w:rFonts w:ascii="Times New Roman" w:hAnsi="Times New Roman" w:eastAsia="Times New Roman" w:cs="Times New Roman"/>
          <w:sz w:val="24"/>
        </w:rPr>
        <w:t>Defendants' use of the [Plaintiff's mark] trademark and trade dress on or in connection with the manufacture, advertising, marketing, distribution, offering for sale and sale of the Counterfeit Goods is likely to cause confusion, or to cause mistake or to deceive.</w:t>
      </w:r>
    </w:p>
    <w:p>
      <w:pPr/>
      <w:r>
        <w:rPr>
          <w:rFonts w:ascii="Times New Roman" w:hAnsi="Times New Roman" w:eastAsia="Times New Roman" w:cs="Times New Roman"/>
          <w:sz w:val="24"/>
        </w:rPr>
        <w:t>By reason of Defendants' acts complained of herein, Plaintiff has suffered and continues to suffer monetary damages in an amount thus far not determined.</w:t>
      </w:r>
    </w:p>
    <w:p>
      <w:pPr/>
      <w:r>
        <w:rPr>
          <w:rFonts w:ascii="Times New Roman" w:hAnsi="Times New Roman" w:eastAsia="Times New Roman" w:cs="Times New Roman"/>
          <w:sz w:val="24"/>
        </w:rPr>
        <w:t>Defendants' wrongful conduct has deprived Plaintiff of goodwill and injured Plaintiff's relationship with [the general public and its retailers].</w:t>
      </w:r>
    </w:p>
    <w:p>
      <w:pPr/>
      <w:r>
        <w:rPr>
          <w:rFonts w:ascii="Times New Roman" w:hAnsi="Times New Roman" w:eastAsia="Times New Roman" w:cs="Times New Roman"/>
          <w:sz w:val="24"/>
        </w:rPr>
        <w:t>As a result of Defendants' conduct, Plaintiff is suffering and will continue to suffer irreparable harm and damage. Defendants will, unless restrained and enjoined, continue to act in the unlawful manner complained of herein, to Plaintiff's irreparable injury. Plaintiff's remedy at law is not adequate to compensate for the injuries suffered and threatened.</w:t>
      </w:r>
    </w:p>
    <w:p>
      <w:pPr/>
      <w:r>
        <w:rPr>
          <w:rFonts w:ascii="Times New Roman" w:hAnsi="Times New Roman" w:eastAsia="Times New Roman" w:cs="Times New Roman"/>
          <w:sz w:val="24"/>
        </w:rPr>
        <w:t>COUNT I</w:t>
      </w:r>
    </w:p>
    <w:p>
      <w:pPr/>
      <w:r>
        <w:rPr>
          <w:rFonts w:ascii="Times New Roman" w:hAnsi="Times New Roman" w:eastAsia="Times New Roman" w:cs="Times New Roman"/>
          <w:sz w:val="24"/>
        </w:rPr>
        <w:t>FEDERAL TRADEMARK COUNTERFEITING (15 U.S.C. § 1114(1))</w:t>
      </w:r>
    </w:p>
    <w:p>
      <w:pPr/>
      <w:r>
        <w:rPr>
          <w:rFonts w:ascii="Times New Roman" w:hAnsi="Times New Roman" w:eastAsia="Times New Roman" w:cs="Times New Roman"/>
          <w:sz w:val="24"/>
        </w:rPr>
        <w:t xml:space="preserve">Plaintiff realleges and incorporates by reference the allegations of paragraphs </w:t>
      </w:r>
      <w:r>
        <w:rPr>
          <w:rFonts w:ascii="Times New Roman" w:hAnsi="Times New Roman" w:eastAsia="Times New Roman" w:cs="Times New Roman"/>
          <w:sz w:val="24"/>
        </w:rPr>
        <w:t>1</w:t>
      </w:r>
      <w:r>
        <w:rPr>
          <w:rFonts w:ascii="Times New Roman" w:hAnsi="Times New Roman" w:eastAsia="Times New Roman" w:cs="Times New Roman"/>
          <w:sz w:val="24"/>
        </w:rPr>
        <w:t>–</w:t>
      </w:r>
      <w:r>
        <w:rPr>
          <w:rFonts w:ascii="Times New Roman" w:hAnsi="Times New Roman" w:eastAsia="Times New Roman" w:cs="Times New Roman"/>
          <w:sz w:val="24"/>
        </w:rPr>
        <w:t>28</w:t>
      </w:r>
      <w:r>
        <w:rPr>
          <w:rFonts w:ascii="Times New Roman" w:hAnsi="Times New Roman" w:eastAsia="Times New Roman" w:cs="Times New Roman"/>
          <w:sz w:val="24"/>
        </w:rPr>
        <w:t xml:space="preserve"> inclusive, as though fully set forth.</w:t>
      </w:r>
    </w:p>
    <w:p>
      <w:pPr/>
      <w:r>
        <w:rPr>
          <w:rFonts w:ascii="Times New Roman" w:hAnsi="Times New Roman" w:eastAsia="Times New Roman" w:cs="Times New Roman"/>
          <w:sz w:val="24"/>
        </w:rPr>
        <w:t>As its first ground for relief, Plaintiff alleges counterfeiting of a federally-registered trademark in violation of Section 32(1) of the Lanham Act, 15 U.S.C. § 1114(1).</w:t>
      </w:r>
    </w:p>
    <w:p>
      <w:pPr/>
      <w:r>
        <w:rPr>
          <w:rFonts w:ascii="Times New Roman" w:hAnsi="Times New Roman" w:eastAsia="Times New Roman" w:cs="Times New Roman"/>
          <w:sz w:val="24"/>
        </w:rPr>
        <w:t>Plaintiff has used the [Plaintiff's mark] trademark continuously in United States commerce since [date] for its [goods]. Plaintiff has invested substantial time, effort and financial resources promoting its [Plaintiff's mark] trademark in connection with the marketing and sale of its goods in interstate commerce. The consuming public recognizes the [Plaintiff's mark] trademark and associates it with Plaintiff.</w:t>
      </w:r>
    </w:p>
    <w:p>
      <w:pPr/>
      <w:r>
        <w:rPr>
          <w:rFonts w:ascii="Times New Roman" w:hAnsi="Times New Roman" w:eastAsia="Times New Roman" w:cs="Times New Roman"/>
          <w:sz w:val="24"/>
        </w:rPr>
        <w:t xml:space="preserve">Plaintiff's [Plaintiff's mark] trademarks are registered on the Principal Register of the United States Patent and Trademark Office for [list of goods (e.g., lipstick; lip gloss; cosmetics, namely lip primer; and non-medicated lip care preparations)]. 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Counterfeit Goods are [relevant goods (e.g., lipstick, lip gloss, and other non-medicated lip care preparations)].</w:t>
      </w:r>
    </w:p>
    <w:p>
      <w:pPr/>
      <w:r>
        <w:rPr>
          <w:rFonts w:ascii="Times New Roman" w:hAnsi="Times New Roman" w:eastAsia="Times New Roman" w:cs="Times New Roman"/>
          <w:sz w:val="24"/>
        </w:rPr>
        <w:t>The [Plaintiff's mark] trademark appearing on the Counterfeit Goods sold by Defendant [Named Defendant] in commerce is a spurious mark that is identical to or substantially indistinguishable from Plaintiff's genuine registered trademark.</w:t>
      </w:r>
    </w:p>
    <w:p>
      <w:pPr/>
      <w:r>
        <w:rPr>
          <w:rFonts w:ascii="Times New Roman" w:hAnsi="Times New Roman" w:eastAsia="Times New Roman" w:cs="Times New Roman"/>
          <w:sz w:val="24"/>
        </w:rPr>
        <w:t xml:space="preserve">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use of Plaintiff's [Plaintiff's mark] trademark on its Counterfeit Goods is likely to cause confusion or mistake or to deceive consumers into believing that Plaintiff is the source of 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goods. Plaintiff did not authorize or license the use of its mark on 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Counterfeit Goods.</w:t>
      </w:r>
    </w:p>
    <w:p>
      <w:pPr/>
      <w:r>
        <w:rPr>
          <w:rFonts w:ascii="Times New Roman" w:hAnsi="Times New Roman" w:eastAsia="Times New Roman" w:cs="Times New Roman"/>
          <w:sz w:val="24"/>
        </w:rPr>
        <w:t>Upon information and belief, Defendant [Named Defendant] has advertised and offered its Counterfeit Goods for sale using the [Plaintiff's mark] trademark with the intention of misleading, deceiving or confusing consumers as to the origin of its goods and of trading on Plaintiff's reputation and goodwill.</w:t>
      </w:r>
    </w:p>
    <w:p>
      <w:pPr/>
      <w:r>
        <w:rPr>
          <w:rFonts w:ascii="Times New Roman" w:hAnsi="Times New Roman" w:eastAsia="Times New Roman" w:cs="Times New Roman"/>
          <w:sz w:val="24"/>
        </w:rPr>
        <w:t xml:space="preserve">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unauthorized use of its spurious mark in interstate commerce as described above constitutes trademark counterfeiting under 15 U.S.C. § 1114(1).</w:t>
      </w:r>
    </w:p>
    <w:p>
      <w:pPr/>
      <w:r>
        <w:rPr>
          <w:rFonts w:ascii="Times New Roman" w:hAnsi="Times New Roman" w:eastAsia="Times New Roman" w:cs="Times New Roman"/>
          <w:sz w:val="24"/>
        </w:rPr>
        <w:t xml:space="preserve">As a direct and proximate result of 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trademark counterfeiting, Plaintiff has suffered and will continue to suffer irreparable loss of income, profits and goodwill and Defendant [Named Defendant] has unfairly acquired and will continue to unfairly acquire income, profits and goodwill.</w:t>
      </w:r>
    </w:p>
    <w:p>
      <w:pPr/>
      <w:r>
        <w:rPr>
          <w:rFonts w:ascii="Times New Roman" w:hAnsi="Times New Roman" w:eastAsia="Times New Roman" w:cs="Times New Roman"/>
          <w:sz w:val="24"/>
        </w:rPr>
        <w:t xml:space="preserve">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acts of counterfeiting will cause further irreparable injury to Plaintiff if Defendant [Named Defendant] is not restrained by this Court from further violation of Plaintiff's rights. Plaintiff has no adequate remedy at law.</w:t>
      </w:r>
    </w:p>
    <w:p>
      <w:pPr/>
      <w:r>
        <w:rPr>
          <w:rFonts w:ascii="Times New Roman" w:hAnsi="Times New Roman" w:eastAsia="Times New Roman" w:cs="Times New Roman"/>
          <w:sz w:val="24"/>
        </w:rPr>
        <w:t>COUNT II</w:t>
      </w:r>
    </w:p>
    <w:p>
      <w:pPr/>
      <w:r>
        <w:rPr>
          <w:rFonts w:ascii="Times New Roman" w:hAnsi="Times New Roman" w:eastAsia="Times New Roman" w:cs="Times New Roman"/>
          <w:sz w:val="24"/>
        </w:rPr>
        <w:t>CONTRIBUTORY FEDERAL TRADEMARK COUNTERFEITING (15 U.S.C. § 1114(1))</w:t>
      </w:r>
    </w:p>
    <w:p>
      <w:pPr/>
      <w:r>
        <w:rPr>
          <w:rFonts w:ascii="Times New Roman" w:hAnsi="Times New Roman" w:eastAsia="Times New Roman" w:cs="Times New Roman"/>
          <w:sz w:val="24"/>
        </w:rPr>
        <w:t xml:space="preserve">Plaintiff realleges and incorporates by reference the allegations of paragraphs </w:t>
      </w:r>
      <w:r>
        <w:rPr>
          <w:rFonts w:ascii="Times New Roman" w:hAnsi="Times New Roman" w:eastAsia="Times New Roman" w:cs="Times New Roman"/>
          <w:sz w:val="24"/>
        </w:rPr>
        <w:t>1</w:t>
      </w:r>
      <w:r>
        <w:rPr>
          <w:rFonts w:ascii="Times New Roman" w:hAnsi="Times New Roman" w:eastAsia="Times New Roman" w:cs="Times New Roman"/>
          <w:sz w:val="24"/>
        </w:rPr>
        <w:t>–</w:t>
      </w:r>
      <w:r>
        <w:rPr>
          <w:rFonts w:ascii="Times New Roman" w:hAnsi="Times New Roman" w:eastAsia="Times New Roman" w:cs="Times New Roman"/>
          <w:sz w:val="24"/>
        </w:rPr>
        <w:t>38</w:t>
      </w:r>
      <w:r>
        <w:rPr>
          <w:rFonts w:ascii="Times New Roman" w:hAnsi="Times New Roman" w:eastAsia="Times New Roman" w:cs="Times New Roman"/>
          <w:sz w:val="24"/>
        </w:rPr>
        <w:t xml:space="preserve"> inclusive, as though fully set forth.</w:t>
      </w:r>
    </w:p>
    <w:p>
      <w:pPr/>
      <w:r>
        <w:rPr>
          <w:rFonts w:ascii="Times New Roman" w:hAnsi="Times New Roman" w:eastAsia="Times New Roman" w:cs="Times New Roman"/>
          <w:sz w:val="24"/>
        </w:rPr>
        <w:t>As its second ground for relief, Plaintiff alleges contributory counterfeiting of a federally-registered trademark in violation of Section 32(1) of the Lanham Act, 15 U.S.C. § 1114(1).</w:t>
      </w:r>
    </w:p>
    <w:p>
      <w:pPr/>
      <w:r>
        <w:rPr>
          <w:rFonts w:ascii="Times New Roman" w:hAnsi="Times New Roman" w:eastAsia="Times New Roman" w:cs="Times New Roman"/>
          <w:sz w:val="24"/>
        </w:rPr>
        <w:t>Plaintiff has used the [Plaintiff's mark] trademark continuously in United States commerce since [date] for its [goods]. Plaintiff has invested substantial time, effort and financial resources promoting its [Plaintiff's mark] trademark in connection with the marketing and sale of its goods in interstate commerce. The consuming public recognizes the [Plaintiff's mark] trademark and associates it with Plaintiff.</w:t>
      </w:r>
    </w:p>
    <w:p>
      <w:pPr/>
      <w:r>
        <w:rPr>
          <w:rFonts w:ascii="Times New Roman" w:hAnsi="Times New Roman" w:eastAsia="Times New Roman" w:cs="Times New Roman"/>
          <w:sz w:val="24"/>
        </w:rPr>
        <w:t>Plaintiff's [Plaintiff's mark] trademarks are registered on the Principal Register of the United States Patent and Trademark Office for [list of goods (e.g., lipstick; lip gloss; cosmetics, namely lip primer; and non-medicated lip care preparations)]. The Counterfeit Goods are [relevant goods (e.g., lipstick, lip gloss, and other non-medicated lip care preparations)].</w:t>
      </w:r>
    </w:p>
    <w:p>
      <w:pPr/>
      <w:r>
        <w:rPr>
          <w:rFonts w:ascii="Times New Roman" w:hAnsi="Times New Roman" w:eastAsia="Times New Roman" w:cs="Times New Roman"/>
          <w:sz w:val="24"/>
        </w:rPr>
        <w:t>The spurious trademark appearing on the Counterfeit Goods sold by Defendant [Named Defendant] in commerce is identical to or substantially indistinguishable from Plaintiff's genuine registered trademark.</w:t>
      </w:r>
    </w:p>
    <w:p>
      <w:pPr/>
      <w:r>
        <w:rPr>
          <w:rFonts w:ascii="Times New Roman" w:hAnsi="Times New Roman" w:eastAsia="Times New Roman" w:cs="Times New Roman"/>
          <w:sz w:val="24"/>
        </w:rPr>
        <w:t>The use of the spurious trademark on the Counterfeit Goods is likely to cause confusion or mistake or to deceive consumers into believing that Plaintiff is the source of the Counterfeit Goods. Plaintiff did not authorize or license the use of its mark on the Counterfeit Goods.</w:t>
      </w:r>
    </w:p>
    <w:p>
      <w:pPr/>
      <w:r>
        <w:rPr>
          <w:rFonts w:ascii="Times New Roman" w:hAnsi="Times New Roman" w:eastAsia="Times New Roman" w:cs="Times New Roman"/>
          <w:sz w:val="24"/>
        </w:rPr>
        <w:t xml:space="preserve">Upon information and belief, Defendants John Does, Jane Does and ABC Companies have manufactured, caused to be manufactured or distributed the Counterfeit Goods sold by Defendant [Named Defendant] without authorization or license from Plaintiff. Manufacturing, causing another to manufacture or distributing the Counterfeit Goods was necessary to 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intentional use of a counterfeit mark.</w:t>
      </w:r>
    </w:p>
    <w:p>
      <w:pPr/>
      <w:r>
        <w:rPr>
          <w:rFonts w:ascii="Times New Roman" w:hAnsi="Times New Roman" w:eastAsia="Times New Roman" w:cs="Times New Roman"/>
          <w:sz w:val="24"/>
        </w:rPr>
        <w:t>Upon information and belief, Defendants John Does, Jane Does and ABC Companies provided goods or services to Defendant [Named Defendant] with the intention that Defendant [Named Defendant] would put the goods or services to use in committing a counterfeiting violation.</w:t>
      </w:r>
    </w:p>
    <w:p>
      <w:pPr/>
      <w:r>
        <w:rPr>
          <w:rFonts w:ascii="Times New Roman" w:hAnsi="Times New Roman" w:eastAsia="Times New Roman" w:cs="Times New Roman"/>
          <w:sz w:val="24"/>
        </w:rPr>
        <w:t>The unauthorized actions of Defendants John Does, Jane Does and ABC Companies in interstate commerce as described above constitute contributory trademark counterfeiting under 15 U.S.C. § 1117(b)(2).</w:t>
      </w:r>
    </w:p>
    <w:p>
      <w:pPr/>
      <w:r>
        <w:rPr>
          <w:rFonts w:ascii="Times New Roman" w:hAnsi="Times New Roman" w:eastAsia="Times New Roman" w:cs="Times New Roman"/>
          <w:sz w:val="24"/>
        </w:rPr>
        <w:t>As a direct and proximate result of Defendants John Does', Jane Does' and ABC Companies' contributory trademark counterfeiting, Plaintiff has suffered and will continue to suffer irreparable loss of income, profits and goodwill and these Defendants have unfairly acquired and will continue to unfairly acquire income, profits and goodwill.</w:t>
      </w:r>
    </w:p>
    <w:p>
      <w:pPr/>
      <w:r>
        <w:rPr>
          <w:rFonts w:ascii="Times New Roman" w:hAnsi="Times New Roman" w:eastAsia="Times New Roman" w:cs="Times New Roman"/>
          <w:sz w:val="24"/>
        </w:rPr>
        <w:t>Defendants John Does', Jane Does' and ABC Companies' acts of contributory trademark counterfeiting will cause further irreparable injury to Plaintiff if these Defendants are not restrained by this Court from further violation of Plaintiff's rights. Plaintiff has no adequate remedy at law.</w:t>
      </w:r>
    </w:p>
    <w:p>
      <w:pPr/>
      <w:r>
        <w:rPr>
          <w:rFonts w:ascii="Times New Roman" w:hAnsi="Times New Roman" w:eastAsia="Times New Roman" w:cs="Times New Roman"/>
          <w:sz w:val="24"/>
        </w:rPr>
        <w:t>COUNT III</w:t>
      </w:r>
    </w:p>
    <w:p>
      <w:pPr/>
      <w:r>
        <w:rPr>
          <w:rFonts w:ascii="Times New Roman" w:hAnsi="Times New Roman" w:eastAsia="Times New Roman" w:cs="Times New Roman"/>
          <w:sz w:val="24"/>
        </w:rPr>
        <w:t>FEDERAL TRADEMARK INFRINGEMENT (15 U.S.C. § 1114(1))</w:t>
      </w:r>
    </w:p>
    <w:p>
      <w:pPr/>
      <w:r>
        <w:rPr>
          <w:rFonts w:ascii="Times New Roman" w:hAnsi="Times New Roman" w:eastAsia="Times New Roman" w:cs="Times New Roman"/>
          <w:sz w:val="24"/>
        </w:rPr>
        <w:t xml:space="preserve">Plaintiff realleges and incorporates by reference the allegations of paragraphs </w:t>
      </w:r>
      <w:r>
        <w:rPr>
          <w:rFonts w:ascii="Times New Roman" w:hAnsi="Times New Roman" w:eastAsia="Times New Roman" w:cs="Times New Roman"/>
          <w:sz w:val="24"/>
        </w:rPr>
        <w:t>1</w:t>
      </w:r>
      <w:r>
        <w:rPr>
          <w:rFonts w:ascii="Times New Roman" w:hAnsi="Times New Roman" w:eastAsia="Times New Roman" w:cs="Times New Roman"/>
          <w:sz w:val="24"/>
        </w:rPr>
        <w:t>–</w:t>
      </w:r>
      <w:r>
        <w:rPr>
          <w:rFonts w:ascii="Times New Roman" w:hAnsi="Times New Roman" w:eastAsia="Times New Roman" w:cs="Times New Roman"/>
          <w:sz w:val="24"/>
        </w:rPr>
        <w:t>49</w:t>
      </w:r>
      <w:r>
        <w:rPr>
          <w:rFonts w:ascii="Times New Roman" w:hAnsi="Times New Roman" w:eastAsia="Times New Roman" w:cs="Times New Roman"/>
          <w:sz w:val="24"/>
        </w:rPr>
        <w:t xml:space="preserve"> inclusive, as though fully set forth.</w:t>
      </w:r>
    </w:p>
    <w:p>
      <w:pPr/>
      <w:r>
        <w:rPr>
          <w:rFonts w:ascii="Times New Roman" w:hAnsi="Times New Roman" w:eastAsia="Times New Roman" w:cs="Times New Roman"/>
          <w:sz w:val="24"/>
        </w:rPr>
        <w:t>As its third ground for relief, Plaintiff alleges federal trademark infringement under Section 32(1) of the Lanham Act, 15 U.S.C. § 1114(1).</w:t>
      </w:r>
    </w:p>
    <w:p>
      <w:pPr/>
      <w:r>
        <w:rPr>
          <w:rFonts w:ascii="Times New Roman" w:hAnsi="Times New Roman" w:eastAsia="Times New Roman" w:cs="Times New Roman"/>
          <w:sz w:val="24"/>
        </w:rPr>
        <w:t>Plaintiff has used the [Plaintiff's mark] trademark continuously in United States commerce since [date] for its [goods]. Plaintiff has invested substantial time, effort and financial resources promoting its [Plaintiff's mark] trademark in connection with the marketing and sale of its goods in interstate commerce. The consuming public recognizes the [Plaintiff's mark] trademark and associates it with Plaintiff. The [Plaintiff's mark] trademark is distinctive and valid.</w:t>
      </w:r>
    </w:p>
    <w:p>
      <w:pPr/>
      <w:r>
        <w:rPr>
          <w:rFonts w:ascii="Times New Roman" w:hAnsi="Times New Roman" w:eastAsia="Times New Roman" w:cs="Times New Roman"/>
          <w:sz w:val="24"/>
        </w:rPr>
        <w:t xml:space="preserve">Plaintiff's [Plaintiff's mark] trademarks are registered on the Principal Register of the United States Patent and Trademark Office for [list of goods (e.g., lipstick; lip gloss; cosmetics, namely lip primer; and non-medicated lip care preparations)]. 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infringing goods are [relevant goods (e.g., lipstick, lip gloss, and other non-medicated lip care preparations)].</w:t>
      </w:r>
    </w:p>
    <w:p>
      <w:pPr/>
      <w:r>
        <w:rPr>
          <w:rFonts w:ascii="Times New Roman" w:hAnsi="Times New Roman" w:eastAsia="Times New Roman" w:cs="Times New Roman"/>
          <w:sz w:val="24"/>
        </w:rPr>
        <w:t xml:space="preserve">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use of Plaintiff's [Plaintiff's mark] trademark on its goods is likely to cause confusion or mistake or to deceive consumers into believing that Plaintiff is the source of 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goods. Plaintiff did not authorize or license the use of its mark on 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goods.</w:t>
      </w:r>
    </w:p>
    <w:p>
      <w:pPr/>
      <w:r>
        <w:rPr>
          <w:rFonts w:ascii="Times New Roman" w:hAnsi="Times New Roman" w:eastAsia="Times New Roman" w:cs="Times New Roman"/>
          <w:sz w:val="24"/>
        </w:rPr>
        <w:t>Upon information and belief, Defendant [Named Defendant] has advertised and offered its goods for sale using the [Plaintiff's mark] trademark with the intention of misleading, deceiving or confusing consumers as to the origin of its goods and of trading on Plaintiff's reputation and goodwill. Defendant has engaged in its infringing activity despite having constructive notice of Plaintiff's federal registration rights under 15 U.S.C. § 1072 and, upon information and belief, despite having actual knowledge of Plaintiff's use of the [Plaintiff's mark] mark. Defendant's use of the [Plaintiff's mark] mark constitutes willful, deliberate and intentional trademark infringement.</w:t>
      </w:r>
    </w:p>
    <w:p>
      <w:pPr/>
      <w:r>
        <w:rPr>
          <w:rFonts w:ascii="Times New Roman" w:hAnsi="Times New Roman" w:eastAsia="Times New Roman" w:cs="Times New Roman"/>
          <w:sz w:val="24"/>
        </w:rPr>
        <w:t xml:space="preserve">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unauthorized use of the [Plaintiff's mark] mark in interstate commerce as described above constitutes trademark infringement under 15 U.S.C. § 1114(1) and has caused and is likely to continue to cause consumer confusion, mistake, or deception.</w:t>
      </w:r>
    </w:p>
    <w:p>
      <w:pPr/>
      <w:r>
        <w:rPr>
          <w:rFonts w:ascii="Times New Roman" w:hAnsi="Times New Roman" w:eastAsia="Times New Roman" w:cs="Times New Roman"/>
          <w:sz w:val="24"/>
        </w:rPr>
        <w:t xml:space="preserve">As a direct and proximate result of 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trademark infringement, Plaintiff has suffered and will continue to suffer irreparable loss of income, profits and goodwill and Defendant [Named Defendant] has unfairly acquired and will continue to unfairly acquire income, profits and goodwill.</w:t>
      </w:r>
    </w:p>
    <w:p>
      <w:pPr/>
      <w:r>
        <w:rPr>
          <w:rFonts w:ascii="Times New Roman" w:hAnsi="Times New Roman" w:eastAsia="Times New Roman" w:cs="Times New Roman"/>
          <w:sz w:val="24"/>
        </w:rPr>
        <w:t xml:space="preserve">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acts of infringement will cause further irreparable injury to Plaintiff if Defendant [Named Defendant] is not restrained by this Court from further violation of Plaintiff's rights. Plaintiff has no adequate remedy at law.</w:t>
      </w:r>
    </w:p>
    <w:p>
      <w:pPr/>
      <w:r>
        <w:rPr>
          <w:rFonts w:ascii="Times New Roman" w:hAnsi="Times New Roman" w:eastAsia="Times New Roman" w:cs="Times New Roman"/>
          <w:sz w:val="24"/>
        </w:rPr>
        <w:t>COUNT IV</w:t>
      </w:r>
    </w:p>
    <w:p>
      <w:pPr/>
      <w:r>
        <w:rPr>
          <w:rFonts w:ascii="Times New Roman" w:hAnsi="Times New Roman" w:eastAsia="Times New Roman" w:cs="Times New Roman"/>
          <w:sz w:val="24"/>
        </w:rPr>
        <w:t>CONTRIBUTORY FEDERAL TRADEMARK INFRINGEMENT (15 U.S.C. § 1114(1))</w:t>
      </w:r>
    </w:p>
    <w:p>
      <w:pPr/>
      <w:r>
        <w:rPr>
          <w:rFonts w:ascii="Times New Roman" w:hAnsi="Times New Roman" w:eastAsia="Times New Roman" w:cs="Times New Roman"/>
          <w:sz w:val="24"/>
        </w:rPr>
        <w:t xml:space="preserve">Plaintiff realleges and incorporates by reference the allegations of paragraphs </w:t>
      </w:r>
      <w:r>
        <w:rPr>
          <w:rFonts w:ascii="Times New Roman" w:hAnsi="Times New Roman" w:eastAsia="Times New Roman" w:cs="Times New Roman"/>
          <w:sz w:val="24"/>
        </w:rPr>
        <w:t>1</w:t>
      </w:r>
      <w:r>
        <w:rPr>
          <w:rFonts w:ascii="Times New Roman" w:hAnsi="Times New Roman" w:eastAsia="Times New Roman" w:cs="Times New Roman"/>
          <w:sz w:val="24"/>
        </w:rPr>
        <w:t>–</w:t>
      </w:r>
      <w:r>
        <w:rPr>
          <w:rFonts w:ascii="Times New Roman" w:hAnsi="Times New Roman" w:eastAsia="Times New Roman" w:cs="Times New Roman"/>
          <w:sz w:val="24"/>
        </w:rPr>
        <w:t>58</w:t>
      </w:r>
      <w:r>
        <w:rPr>
          <w:rFonts w:ascii="Times New Roman" w:hAnsi="Times New Roman" w:eastAsia="Times New Roman" w:cs="Times New Roman"/>
          <w:sz w:val="24"/>
        </w:rPr>
        <w:t xml:space="preserve"> inclusive, as though fully set forth.</w:t>
      </w:r>
    </w:p>
    <w:p>
      <w:pPr/>
      <w:r>
        <w:rPr>
          <w:rFonts w:ascii="Times New Roman" w:hAnsi="Times New Roman" w:eastAsia="Times New Roman" w:cs="Times New Roman"/>
          <w:sz w:val="24"/>
        </w:rPr>
        <w:t>As its fourth ground for relief, Plaintiff alleges contributory infringement of a federally-registered trademark in violation of Section 32(1) of the Lanham Act, 15 U.S.C. § 1114(1).</w:t>
      </w:r>
    </w:p>
    <w:p>
      <w:pPr/>
      <w:r>
        <w:rPr>
          <w:rFonts w:ascii="Times New Roman" w:hAnsi="Times New Roman" w:eastAsia="Times New Roman" w:cs="Times New Roman"/>
          <w:sz w:val="24"/>
        </w:rPr>
        <w:t>Plaintiff has used the [Plaintiff's mark] trademark continuously in United States commerce since [date] for its [goods]. Plaintiff has invested substantial time, effort and financial resources promoting its [Plaintiff's mark] trademark in connection with the marketing and sale of its goods in interstate commerce. The consuming public recognizes the [Plaintiff's mark] trademark and associates it with Plaintiff. The [Plaintiff's mark] trademark is distinctive and valid.</w:t>
      </w:r>
    </w:p>
    <w:p>
      <w:pPr/>
      <w:r>
        <w:rPr>
          <w:rFonts w:ascii="Times New Roman" w:hAnsi="Times New Roman" w:eastAsia="Times New Roman" w:cs="Times New Roman"/>
          <w:sz w:val="24"/>
        </w:rPr>
        <w:t>Plaintiff's [Plaintiff's mark] trademarks are registered on the Principal Register of the United States Patent and Trademark Office for [list of goods (e.g., lipstick; lip gloss; cosmetics, namely lip primer; and non-medicated lip care preparations)]. The infringing goods are [relevant goods (e.g., lipstick, lip gloss, and other non-medicated lip care preparations)].</w:t>
      </w:r>
    </w:p>
    <w:p>
      <w:pPr/>
      <w:r>
        <w:rPr>
          <w:rFonts w:ascii="Times New Roman" w:hAnsi="Times New Roman" w:eastAsia="Times New Roman" w:cs="Times New Roman"/>
          <w:sz w:val="24"/>
        </w:rPr>
        <w:t>The [Plaintiff's mark] trademark that appears on the infringing goods sold by Defendant [Named Defendant] in commerce is identical or confusingly similar to Plaintiff's genuine registered trademark.</w:t>
      </w:r>
    </w:p>
    <w:p>
      <w:pPr/>
      <w:r>
        <w:rPr>
          <w:rFonts w:ascii="Times New Roman" w:hAnsi="Times New Roman" w:eastAsia="Times New Roman" w:cs="Times New Roman"/>
          <w:sz w:val="24"/>
        </w:rPr>
        <w:t>The use of the [Plaintiff's mark] trademark on the infringing goods is likely to cause confusion or mistake or to deceive consumers into believing that Plaintiff is the source of the goods. Plaintiff did not authorize or license the use of its mark on the infringing goods.</w:t>
      </w:r>
    </w:p>
    <w:p>
      <w:pPr/>
      <w:r>
        <w:rPr>
          <w:rFonts w:ascii="Times New Roman" w:hAnsi="Times New Roman" w:eastAsia="Times New Roman" w:cs="Times New Roman"/>
          <w:sz w:val="24"/>
        </w:rPr>
        <w:t xml:space="preserve">As alleged in its third ground for relief, 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unauthorized use of the [Plaintiff's mark] mark in interstate commerce as described above constitutes trademark infringement under 15 U.S.C. § 1114(1).</w:t>
      </w:r>
    </w:p>
    <w:p>
      <w:pPr/>
      <w:r>
        <w:rPr>
          <w:rFonts w:ascii="Times New Roman" w:hAnsi="Times New Roman" w:eastAsia="Times New Roman" w:cs="Times New Roman"/>
          <w:sz w:val="24"/>
        </w:rPr>
        <w:t xml:space="preserve">Upon information and belief, Defendants John Does, Jane Does and ABC Companies have manufactured, caused to be manufactured or distributed the infringing goods sold by Defendant [Named Defendant] without authorization or license from Plaintiff. Such manufacturing, causing another to manufacture or distributing the infringing goods was necessary to Defendant </w:t>
      </w:r>
      <w:r>
        <w:rPr>
          <w:rFonts w:ascii="Times New Roman" w:hAnsi="Times New Roman" w:eastAsia="Times New Roman" w:cs="Times New Roman"/>
          <w:sz w:val="24"/>
        </w:rPr>
        <w:t>[Named Defendant]’s</w:t>
      </w:r>
      <w:r>
        <w:rPr>
          <w:rFonts w:ascii="Times New Roman" w:hAnsi="Times New Roman" w:eastAsia="Times New Roman" w:cs="Times New Roman"/>
          <w:sz w:val="24"/>
        </w:rPr>
        <w:t xml:space="preserve"> intentional use of an infringing trademark.</w:t>
      </w:r>
    </w:p>
    <w:p>
      <w:pPr/>
      <w:r>
        <w:rPr>
          <w:rFonts w:ascii="Times New Roman" w:hAnsi="Times New Roman" w:eastAsia="Times New Roman" w:cs="Times New Roman"/>
          <w:sz w:val="24"/>
        </w:rPr>
        <w:t>Upon information and belief, Defendants John Does, Jane Does and ABC Companies provided goods or services to Defendant [Named Defendant] with the intention that Defendant [Named Defendant] would put the goods or services to use in committing federal trademark infringement. Those Defendants supplied and continue to supply their goods and services to Defendant [Named Defendant] knowing or having reason to know [Named Defendant] was engaging in trademark infringement.</w:t>
      </w:r>
    </w:p>
    <w:p>
      <w:pPr/>
      <w:r>
        <w:rPr>
          <w:rFonts w:ascii="Times New Roman" w:hAnsi="Times New Roman" w:eastAsia="Times New Roman" w:cs="Times New Roman"/>
          <w:sz w:val="24"/>
        </w:rPr>
        <w:t>The unauthorized actions of Defendants John Does, Jane Does and ABC Companies in interstate commerce as described above constitute contributory trademark infringement under 15 U.S.C. § 1117(b).</w:t>
      </w:r>
    </w:p>
    <w:p>
      <w:pPr/>
      <w:r>
        <w:rPr>
          <w:rFonts w:ascii="Times New Roman" w:hAnsi="Times New Roman" w:eastAsia="Times New Roman" w:cs="Times New Roman"/>
          <w:sz w:val="24"/>
        </w:rPr>
        <w:t>As a direct and proximate result of Defendants John Does', Jane Does' and ABC Companies' contributory trademark infringement, Plaintiff has suffered and will continue to suffer irreparable loss of income, profits and goodwill and these Defendants have unfairly acquired and will continue to unfairly acquire income, profits and goodwill.</w:t>
      </w:r>
    </w:p>
    <w:p>
      <w:pPr/>
      <w:r>
        <w:rPr>
          <w:rFonts w:ascii="Times New Roman" w:hAnsi="Times New Roman" w:eastAsia="Times New Roman" w:cs="Times New Roman"/>
          <w:sz w:val="24"/>
        </w:rPr>
        <w:t>Defendants John Does', Jane Does' and ABC Companies' acts of contributory trademark infringement will cause further irreparable injury to Plaintiff if these Defendants are not restrained by this Court from further violation of Plaintiff's rights. Plaintiff has no adequate remedy at law.</w:t>
      </w:r>
    </w:p>
    <w:p>
      <w:pPr/>
      <w:r>
        <w:rPr>
          <w:rFonts w:ascii="Times New Roman" w:hAnsi="Times New Roman" w:eastAsia="Times New Roman" w:cs="Times New Roman"/>
          <w:sz w:val="24"/>
        </w:rPr>
        <w:t>COUNT V</w:t>
      </w:r>
    </w:p>
    <w:p>
      <w:pPr/>
      <w:r>
        <w:rPr>
          <w:rFonts w:ascii="Times New Roman" w:hAnsi="Times New Roman" w:eastAsia="Times New Roman" w:cs="Times New Roman"/>
          <w:sz w:val="24"/>
        </w:rPr>
        <w:t>FEDERAL TRADE DRESS INFRINGEMENT (15 U.S.C. § 1125(a))</w:t>
      </w:r>
    </w:p>
    <w:p>
      <w:pPr/>
      <w:r>
        <w:rPr>
          <w:rFonts w:ascii="Times New Roman" w:hAnsi="Times New Roman" w:eastAsia="Times New Roman" w:cs="Times New Roman"/>
          <w:sz w:val="24"/>
        </w:rPr>
        <w:t xml:space="preserve">Plaintiff realleges and incorporates by reference the allegations of paragraphs </w:t>
      </w:r>
      <w:r>
        <w:rPr>
          <w:rFonts w:ascii="Times New Roman" w:hAnsi="Times New Roman" w:eastAsia="Times New Roman" w:cs="Times New Roman"/>
          <w:sz w:val="24"/>
        </w:rPr>
        <w:t>1</w:t>
      </w:r>
      <w:r>
        <w:rPr>
          <w:rFonts w:ascii="Times New Roman" w:hAnsi="Times New Roman" w:eastAsia="Times New Roman" w:cs="Times New Roman"/>
          <w:sz w:val="24"/>
        </w:rPr>
        <w:t>–</w:t>
      </w:r>
      <w:r>
        <w:rPr>
          <w:rFonts w:ascii="Times New Roman" w:hAnsi="Times New Roman" w:eastAsia="Times New Roman" w:cs="Times New Roman"/>
          <w:sz w:val="24"/>
        </w:rPr>
        <w:t>70</w:t>
      </w:r>
      <w:r>
        <w:rPr>
          <w:rFonts w:ascii="Times New Roman" w:hAnsi="Times New Roman" w:eastAsia="Times New Roman" w:cs="Times New Roman"/>
          <w:sz w:val="24"/>
        </w:rPr>
        <w:t xml:space="preserve"> </w:t>
      </w:r>
      <w:r>
        <w:rPr>
          <w:rFonts w:ascii="Times New Roman" w:hAnsi="Times New Roman" w:eastAsia="Times New Roman" w:cs="Times New Roman"/>
          <w:sz w:val="24"/>
        </w:rPr>
        <w:t>inclusive, as though fully set forth.</w:t>
      </w:r>
    </w:p>
    <w:p>
      <w:pPr/>
      <w:r>
        <w:rPr>
          <w:rFonts w:ascii="Times New Roman" w:hAnsi="Times New Roman" w:eastAsia="Times New Roman" w:cs="Times New Roman"/>
          <w:sz w:val="24"/>
        </w:rPr>
        <w:t>As its fifth ground for relief, Plaintiff alleges federal trade dress infringement under Section 43(a) of the Lanham Act, 15 U.S.C. § 1125(a).</w:t>
      </w:r>
    </w:p>
    <w:p>
      <w:pPr/>
      <w:r>
        <w:rPr>
          <w:rFonts w:ascii="Times New Roman" w:hAnsi="Times New Roman" w:eastAsia="Times New Roman" w:cs="Times New Roman"/>
          <w:sz w:val="24"/>
        </w:rPr>
        <w:t>Plaintiff has used the distinctive [brief description of trade dress (e.g., pyramid-shaped)] trade dress for its [goods] in interstate commerce continuously since [date]. Plaintiff has invested substantial time, effort and financial resources promoting its trade dress in connection with the marketing and sale of its [goods] in interstate commerce. Images of Plaintiff's genuine trade dress are attached as Exhibit C.</w:t>
      </w:r>
    </w:p>
    <w:p>
      <w:pPr/>
      <w:r>
        <w:rPr>
          <w:rFonts w:ascii="Times New Roman" w:hAnsi="Times New Roman" w:eastAsia="Times New Roman" w:cs="Times New Roman"/>
          <w:sz w:val="24"/>
        </w:rPr>
        <w:t>Plaintiff's [brief description of trade dress] trade dress is nonfunctional and distinctive.</w:t>
      </w:r>
    </w:p>
    <w:p>
      <w:pPr/>
      <w:r>
        <w:rPr>
          <w:rFonts w:ascii="Times New Roman" w:hAnsi="Times New Roman" w:eastAsia="Times New Roman" w:cs="Times New Roman"/>
          <w:sz w:val="24"/>
        </w:rPr>
        <w:t>Plaintiff's [brief description of trade dress] trade dress has secondary meaning in the marketplace in that consumers associate that trade dress with a single source of origin. They are likely to make that same association when the trade dress is used in connection with another manufacturer's product.</w:t>
      </w:r>
    </w:p>
    <w:p>
      <w:pPr/>
      <w:r>
        <w:rPr>
          <w:rFonts w:ascii="Times New Roman" w:hAnsi="Times New Roman" w:eastAsia="Times New Roman" w:cs="Times New Roman"/>
          <w:sz w:val="24"/>
        </w:rPr>
        <w:t xml:space="preserve">Defendants manufacture, distribute, advertise, offer for sale or sell [goods] in interstate commerce, including [specific goods (e.g., lipstick, lip gloss, and other non-medicated lip care preparations)], using a trade dress that is identical or substantially similar to Plaintiff's [brief description of trade dress] trade dress. Images of Defendant's infringing trade dress are attached as Exhibits D and E. Plaintiff did not authorize or license the use of its distinctive trade dress on or in connection with the infringing goods. On information and belief, Defendants have manufactured, distributed, advertised, sold and offered the infringing goods for sale using Plaintiff's trade dress with the intention of misleading, deceiving or confusing </w:t>
      </w:r>
      <w:r>
        <w:rPr>
          <w:rFonts w:ascii="Times New Roman" w:hAnsi="Times New Roman" w:eastAsia="Times New Roman" w:cs="Times New Roman"/>
          <w:sz w:val="24"/>
        </w:rPr>
        <w:t>consumers as to the origin of their goods and of trading on Plaintiff's reputation and goodwill.</w:t>
      </w:r>
    </w:p>
    <w:p>
      <w:pPr/>
      <w:r>
        <w:rPr>
          <w:rFonts w:ascii="Times New Roman" w:hAnsi="Times New Roman" w:eastAsia="Times New Roman" w:cs="Times New Roman"/>
          <w:sz w:val="24"/>
        </w:rPr>
        <w:t>Defendants' manufacture, advertising, distribution, selling and/or offering to sell infringing products that have a [brief description of trade dress] trade dress copied from and confusingly similar to Plaintiff's [brief description of trade dress] trade dress are likely to cause confusion on the part of purchasers and potential purchasers in violation of Section 43(a) of the Lanham Act, 15 U.S.C. § 1125(a).</w:t>
      </w:r>
    </w:p>
    <w:p>
      <w:pPr/>
      <w:r>
        <w:rPr>
          <w:rFonts w:ascii="Times New Roman" w:hAnsi="Times New Roman" w:eastAsia="Times New Roman" w:cs="Times New Roman"/>
          <w:sz w:val="24"/>
        </w:rPr>
        <w:t>Defendants' unauthorized use of Plaintiff's [brief description of trade dress] trade dress in interstate commerce on or in connection with the sale of goods as described above constitutes direct or contributory trade dress infringement under 15 U.S.C. § 1125(a).</w:t>
      </w:r>
    </w:p>
    <w:p>
      <w:pPr/>
      <w:r>
        <w:rPr>
          <w:rFonts w:ascii="Times New Roman" w:hAnsi="Times New Roman" w:eastAsia="Times New Roman" w:cs="Times New Roman"/>
          <w:sz w:val="24"/>
        </w:rPr>
        <w:t>As a direct and proximate result of Defendants' trade dress infringement, Plaintiff has suffered and will continue to suffer irreparable loss of income, profits and goodwill and Defendants have unfairly acquired and will continue to unfairly acquire income, profits and goodwill.</w:t>
      </w:r>
    </w:p>
    <w:p>
      <w:pPr/>
      <w:r>
        <w:rPr>
          <w:rFonts w:ascii="Times New Roman" w:hAnsi="Times New Roman" w:eastAsia="Times New Roman" w:cs="Times New Roman"/>
          <w:sz w:val="24"/>
        </w:rPr>
        <w:t>Defendants' acts of trade dress infringement will cause further irreparable injury to Plaintiff if Defendants are not restrained by this Court from further violation of Plaintiff's rights. Plaintiff has no adequate remedy at law.</w:t>
      </w:r>
    </w:p>
    <w:p>
      <w:pPr/>
      <w:r>
        <w:rPr>
          <w:rFonts w:ascii="Times New Roman" w:hAnsi="Times New Roman" w:eastAsia="Times New Roman" w:cs="Times New Roman"/>
          <w:sz w:val="24"/>
        </w:rPr>
        <w:t>COUNT VI</w:t>
      </w:r>
    </w:p>
    <w:p>
      <w:pPr/>
      <w:r>
        <w:rPr>
          <w:rFonts w:ascii="Times New Roman" w:hAnsi="Times New Roman" w:eastAsia="Times New Roman" w:cs="Times New Roman"/>
          <w:sz w:val="24"/>
        </w:rPr>
        <w:t>FEDERAL UNFAIR COMPETITION AND FALSE DESIGNATION OF ORIGIN (15 U.S.C. § 1125(a))</w:t>
      </w:r>
    </w:p>
    <w:p>
      <w:pPr/>
      <w:r>
        <w:rPr>
          <w:rFonts w:ascii="Times New Roman" w:hAnsi="Times New Roman" w:eastAsia="Times New Roman" w:cs="Times New Roman"/>
          <w:sz w:val="24"/>
        </w:rPr>
        <w:t xml:space="preserve">Plaintiff realleges and incorporates by reference the allegations of paragraphs </w:t>
      </w:r>
      <w:r>
        <w:rPr>
          <w:rFonts w:ascii="Times New Roman" w:hAnsi="Times New Roman" w:eastAsia="Times New Roman" w:cs="Times New Roman"/>
          <w:sz w:val="24"/>
        </w:rPr>
        <w:t>1</w:t>
      </w:r>
      <w:r>
        <w:rPr>
          <w:rFonts w:ascii="Times New Roman" w:hAnsi="Times New Roman" w:eastAsia="Times New Roman" w:cs="Times New Roman"/>
          <w:sz w:val="24"/>
        </w:rPr>
        <w:t>–</w:t>
      </w:r>
      <w:r>
        <w:rPr>
          <w:rFonts w:ascii="Times New Roman" w:hAnsi="Times New Roman" w:eastAsia="Times New Roman" w:cs="Times New Roman"/>
          <w:sz w:val="24"/>
        </w:rPr>
        <w:t>80</w:t>
      </w:r>
      <w:r>
        <w:rPr>
          <w:rFonts w:ascii="Times New Roman" w:hAnsi="Times New Roman" w:eastAsia="Times New Roman" w:cs="Times New Roman"/>
          <w:sz w:val="24"/>
        </w:rPr>
        <w:t xml:space="preserve"> inclusive, as though fully set forth.</w:t>
      </w:r>
    </w:p>
    <w:p>
      <w:pPr/>
      <w:r>
        <w:rPr>
          <w:rFonts w:ascii="Times New Roman" w:hAnsi="Times New Roman" w:eastAsia="Times New Roman" w:cs="Times New Roman"/>
          <w:sz w:val="24"/>
        </w:rPr>
        <w:t>As its sixth ground for relief, Plaintiff alleges federal unfair competition and false designation of origin under Section 43(a) of the Lanham Act, 15 U.S.C. § 1125(a).</w:t>
      </w:r>
    </w:p>
    <w:p>
      <w:pPr/>
      <w:r>
        <w:rPr>
          <w:rFonts w:ascii="Times New Roman" w:hAnsi="Times New Roman" w:eastAsia="Times New Roman" w:cs="Times New Roman"/>
          <w:sz w:val="24"/>
        </w:rPr>
        <w:t>By misappropriating and using Plaintiff's distinctive trade dress and [Plaintiff's mark] trademark in commerce, Defendants misrepresent and falsely describe to the general public the origin and source of the infringing goods and create a likelihood of confusion by purchasers as to the source of the merchandise.</w:t>
      </w:r>
    </w:p>
    <w:p>
      <w:pPr/>
      <w:r>
        <w:rPr>
          <w:rFonts w:ascii="Times New Roman" w:hAnsi="Times New Roman" w:eastAsia="Times New Roman" w:cs="Times New Roman"/>
          <w:sz w:val="24"/>
        </w:rPr>
        <w:t>Defendants' unauthorized and unlicensed manufacturing, advertising, distributing, offering for sale and/or selling the infringing goods in interstate commerce creates express and implied misrepresentations that those goods were created, authorized or approved by Plaintiff, which will damage both Plaintiff and the public and which will profit Defendants.</w:t>
      </w:r>
    </w:p>
    <w:p>
      <w:pPr/>
      <w:r>
        <w:rPr>
          <w:rFonts w:ascii="Times New Roman" w:hAnsi="Times New Roman" w:eastAsia="Times New Roman" w:cs="Times New Roman"/>
          <w:sz w:val="24"/>
        </w:rPr>
        <w:t xml:space="preserve">Upon information and belief, Defendants have manufactured, distributed, advertised, sold and offered their infringing goods for sale in interstate commerce using the [Plaintiff's mark] </w:t>
      </w:r>
      <w:r>
        <w:rPr>
          <w:rFonts w:ascii="Times New Roman" w:hAnsi="Times New Roman" w:eastAsia="Times New Roman" w:cs="Times New Roman"/>
          <w:sz w:val="24"/>
        </w:rPr>
        <w:t>mark and Plaintiff's trade dress with the intention of misleading, deceiving or confusing consumers as to the origin of their goods and of trading on Plaintiff's reputation and goodwill.</w:t>
      </w:r>
    </w:p>
    <w:p>
      <w:pPr/>
      <w:r>
        <w:rPr>
          <w:rFonts w:ascii="Times New Roman" w:hAnsi="Times New Roman" w:eastAsia="Times New Roman" w:cs="Times New Roman"/>
          <w:sz w:val="24"/>
        </w:rPr>
        <w:t>Defendants' unauthorized marketing and sale of the infringing goods in interstate commerce using Plaintiff's [Plaintiff's mark] mark and Plaintiff's trade dress constitutes a use of a false designation of origin or false representation that wrongfully and falsely designates Defendants' products as originating from or connected with Plaintiff, in violation of 15 U.S.C. § 1125(a).</w:t>
      </w:r>
    </w:p>
    <w:p>
      <w:pPr/>
      <w:r>
        <w:rPr>
          <w:rFonts w:ascii="Times New Roman" w:hAnsi="Times New Roman" w:eastAsia="Times New Roman" w:cs="Times New Roman"/>
          <w:sz w:val="24"/>
        </w:rPr>
        <w:t>As a direct and proximate result of Defendants' acts of unfair competition, Plaintiff has suffered and will continue to suffer irreparable loss of income, profits and goodwill and Defendants have unfairly acquired and will continue to unfairly acquire income, profits and goodwill.</w:t>
      </w:r>
    </w:p>
    <w:p>
      <w:pPr/>
      <w:r>
        <w:rPr>
          <w:rFonts w:ascii="Times New Roman" w:hAnsi="Times New Roman" w:eastAsia="Times New Roman" w:cs="Times New Roman"/>
          <w:sz w:val="24"/>
        </w:rPr>
        <w:t>Defendants' acts of unfair competition will cause further irreparable injury to Plaintiff if Defendants are not restrained by this Court from further violation of Plaintiff's rights. Plaintiff has no adequate remedy at law.</w:t>
      </w:r>
    </w:p>
    <w:p>
      <w:pPr/>
      <w:r>
        <w:rPr>
          <w:rFonts w:ascii="Times New Roman" w:hAnsi="Times New Roman" w:eastAsia="Times New Roman" w:cs="Times New Roman"/>
          <w:sz w:val="24"/>
        </w:rPr>
        <w:t>COUNT VII</w:t>
      </w:r>
    </w:p>
    <w:p>
      <w:pPr/>
      <w:r>
        <w:rPr>
          <w:rFonts w:ascii="Times New Roman" w:hAnsi="Times New Roman" w:eastAsia="Times New Roman" w:cs="Times New Roman"/>
          <w:sz w:val="24"/>
        </w:rPr>
        <w:t>VIOLATION OF THE [STATE] DECEPTIVE TRADE PRACTICES ACT</w:t>
      </w:r>
    </w:p>
    <w:p>
      <w:pPr/>
      <w:r>
        <w:rPr>
          <w:rFonts w:ascii="Times New Roman" w:hAnsi="Times New Roman" w:eastAsia="Times New Roman" w:cs="Times New Roman"/>
          <w:sz w:val="24"/>
        </w:rPr>
        <w:t xml:space="preserve">Plaintiff realleges and incorporates by reference the allegations of paragraphs </w:t>
      </w:r>
      <w:r>
        <w:rPr>
          <w:rFonts w:ascii="Times New Roman" w:hAnsi="Times New Roman" w:eastAsia="Times New Roman" w:cs="Times New Roman"/>
          <w:sz w:val="24"/>
        </w:rPr>
        <w:t>1</w:t>
      </w:r>
      <w:r>
        <w:rPr>
          <w:rFonts w:ascii="Times New Roman" w:hAnsi="Times New Roman" w:eastAsia="Times New Roman" w:cs="Times New Roman"/>
          <w:sz w:val="24"/>
        </w:rPr>
        <w:t>–</w:t>
      </w:r>
      <w:r>
        <w:rPr>
          <w:rFonts w:ascii="Times New Roman" w:hAnsi="Times New Roman" w:eastAsia="Times New Roman" w:cs="Times New Roman"/>
          <w:sz w:val="24"/>
        </w:rPr>
        <w:t>88</w:t>
      </w:r>
      <w:r>
        <w:rPr>
          <w:rFonts w:ascii="Times New Roman" w:hAnsi="Times New Roman" w:eastAsia="Times New Roman" w:cs="Times New Roman"/>
          <w:sz w:val="24"/>
        </w:rPr>
        <w:t xml:space="preserve"> </w:t>
      </w:r>
      <w:r>
        <w:rPr>
          <w:rFonts w:ascii="Times New Roman" w:hAnsi="Times New Roman" w:eastAsia="Times New Roman" w:cs="Times New Roman"/>
          <w:sz w:val="24"/>
        </w:rPr>
        <w:t>inclusive, as though fully set forth.</w:t>
      </w:r>
    </w:p>
    <w:p>
      <w:pPr/>
      <w:r>
        <w:rPr>
          <w:rFonts w:ascii="Times New Roman" w:hAnsi="Times New Roman" w:eastAsia="Times New Roman" w:cs="Times New Roman"/>
          <w:sz w:val="24"/>
        </w:rPr>
        <w:t>As its seventh ground for relief, Plaintiff hereby alleges that Defendants have violated the [State] Deceptive Trade Practices Act, [citation].</w:t>
      </w:r>
    </w:p>
    <w:p>
      <w:pPr/>
      <w:r>
        <w:rPr>
          <w:rFonts w:ascii="Times New Roman" w:hAnsi="Times New Roman" w:eastAsia="Times New Roman" w:cs="Times New Roman"/>
          <w:sz w:val="24"/>
        </w:rPr>
        <w:t>Defendants' actions constitute [describe the violation using the elements of the state law claim]. Defendants' deceptive practices have injured Plaintiff and Plaintiff has no adequate remedy at law for the damages caused thereby.</w:t>
      </w:r>
    </w:p>
    <w:p>
      <w:pPr/>
      <w:r>
        <w:rPr>
          <w:rFonts w:ascii="Times New Roman" w:hAnsi="Times New Roman" w:eastAsia="Times New Roman" w:cs="Times New Roman"/>
          <w:sz w:val="24"/>
        </w:rPr>
        <w:t>COUNT VIII</w:t>
      </w:r>
    </w:p>
    <w:p>
      <w:pPr/>
      <w:r>
        <w:rPr>
          <w:rFonts w:ascii="Times New Roman" w:hAnsi="Times New Roman" w:eastAsia="Times New Roman" w:cs="Times New Roman"/>
          <w:sz w:val="24"/>
        </w:rPr>
        <w:t>[STATE] COMMON LAW TRADEMARK AND TRADE DRESS INFRINGEMENT</w:t>
      </w:r>
    </w:p>
    <w:p>
      <w:pPr/>
      <w:r>
        <w:rPr>
          <w:rFonts w:ascii="Times New Roman" w:hAnsi="Times New Roman" w:eastAsia="Times New Roman" w:cs="Times New Roman"/>
          <w:sz w:val="24"/>
        </w:rPr>
        <w:t xml:space="preserve">Plaintiff realleges and incorporates by reference the allegations of paragraphs </w:t>
      </w:r>
      <w:r>
        <w:rPr>
          <w:rFonts w:ascii="Times New Roman" w:hAnsi="Times New Roman" w:eastAsia="Times New Roman" w:cs="Times New Roman"/>
          <w:sz w:val="24"/>
        </w:rPr>
        <w:t>1</w:t>
      </w:r>
      <w:r>
        <w:rPr>
          <w:rFonts w:ascii="Times New Roman" w:hAnsi="Times New Roman" w:eastAsia="Times New Roman" w:cs="Times New Roman"/>
          <w:sz w:val="24"/>
        </w:rPr>
        <w:t>–</w:t>
      </w:r>
      <w:r>
        <w:rPr>
          <w:rFonts w:ascii="Times New Roman" w:hAnsi="Times New Roman" w:eastAsia="Times New Roman" w:cs="Times New Roman"/>
          <w:sz w:val="24"/>
        </w:rPr>
        <w:t>91</w:t>
      </w:r>
      <w:r>
        <w:rPr>
          <w:rFonts w:ascii="Times New Roman" w:hAnsi="Times New Roman" w:eastAsia="Times New Roman" w:cs="Times New Roman"/>
          <w:sz w:val="24"/>
        </w:rPr>
        <w:t xml:space="preserve"> inclusive, as though fully set forth.</w:t>
      </w:r>
    </w:p>
    <w:p>
      <w:pPr/>
      <w:r>
        <w:rPr>
          <w:rFonts w:ascii="Times New Roman" w:hAnsi="Times New Roman" w:eastAsia="Times New Roman" w:cs="Times New Roman"/>
          <w:sz w:val="24"/>
        </w:rPr>
        <w:t>As its eighth ground for relief, Plaintiff alleges common law trademark and trade dress infringement under [State] law.</w:t>
      </w:r>
    </w:p>
    <w:p>
      <w:pPr/>
      <w:r>
        <w:rPr>
          <w:rFonts w:ascii="Times New Roman" w:hAnsi="Times New Roman" w:eastAsia="Times New Roman" w:cs="Times New Roman"/>
          <w:sz w:val="24"/>
        </w:rPr>
        <w:t>Defendants' actions constitute [describe the violation using the elements of the state law claim]. Plaintiff has no adequate remedy at law for the damages caused thereby.</w:t>
      </w:r>
    </w:p>
    <w:p>
      <w:pPr/>
      <w:r>
        <w:rPr>
          <w:rFonts w:ascii="Times New Roman" w:hAnsi="Times New Roman" w:eastAsia="Times New Roman" w:cs="Times New Roman"/>
          <w:sz w:val="24"/>
        </w:rPr>
        <w:t>COUNT IX</w:t>
      </w:r>
    </w:p>
    <w:p>
      <w:pPr/>
      <w:r>
        <w:rPr>
          <w:rFonts w:ascii="Times New Roman" w:hAnsi="Times New Roman" w:eastAsia="Times New Roman" w:cs="Times New Roman"/>
          <w:sz w:val="24"/>
        </w:rPr>
        <w:t>[STATE] COMMON LAW UNFAIR COMPETITION</w:t>
      </w:r>
    </w:p>
    <w:p>
      <w:pPr/>
      <w:r>
        <w:rPr>
          <w:rFonts w:ascii="Times New Roman" w:hAnsi="Times New Roman" w:eastAsia="Times New Roman" w:cs="Times New Roman"/>
          <w:sz w:val="24"/>
        </w:rPr>
        <w:t xml:space="preserve">Plaintiff realleges and incorporates by reference the allegations of paragraphs </w:t>
      </w:r>
      <w:r>
        <w:rPr>
          <w:rFonts w:ascii="Times New Roman" w:hAnsi="Times New Roman" w:eastAsia="Times New Roman" w:cs="Times New Roman"/>
          <w:sz w:val="24"/>
        </w:rPr>
        <w:t>1</w:t>
      </w:r>
      <w:r>
        <w:rPr>
          <w:rFonts w:ascii="Times New Roman" w:hAnsi="Times New Roman" w:eastAsia="Times New Roman" w:cs="Times New Roman"/>
          <w:sz w:val="24"/>
        </w:rPr>
        <w:t>–</w:t>
      </w:r>
      <w:r>
        <w:rPr>
          <w:rFonts w:ascii="Times New Roman" w:hAnsi="Times New Roman" w:eastAsia="Times New Roman" w:cs="Times New Roman"/>
          <w:sz w:val="24"/>
        </w:rPr>
        <w:t>94</w:t>
      </w:r>
      <w:r>
        <w:rPr>
          <w:rFonts w:ascii="Times New Roman" w:hAnsi="Times New Roman" w:eastAsia="Times New Roman" w:cs="Times New Roman"/>
          <w:sz w:val="24"/>
        </w:rPr>
        <w:t xml:space="preserve"> inclusive, as though fully set forth.</w:t>
      </w:r>
    </w:p>
    <w:p>
      <w:pPr/>
      <w:r>
        <w:rPr>
          <w:rFonts w:ascii="Times New Roman" w:hAnsi="Times New Roman" w:eastAsia="Times New Roman" w:cs="Times New Roman"/>
          <w:sz w:val="24"/>
        </w:rPr>
        <w:t>As its ninth ground for relief, Plaintiff alleges common law unfair competition under [State] law.</w:t>
      </w:r>
    </w:p>
    <w:p>
      <w:pPr/>
      <w:r>
        <w:rPr>
          <w:rFonts w:ascii="Times New Roman" w:hAnsi="Times New Roman" w:eastAsia="Times New Roman" w:cs="Times New Roman"/>
          <w:sz w:val="24"/>
        </w:rPr>
        <w:t>Defendants' actions constitute [describe the violation using the elements of the state law claim]. Plaintiff has no adequate remedy at law for the damages caused thereby.</w:t>
      </w:r>
    </w:p>
    <w:p>
      <w:pPr/>
      <w:r>
        <w:rPr>
          <w:rFonts w:ascii="Times New Roman" w:hAnsi="Times New Roman" w:eastAsia="Times New Roman" w:cs="Times New Roman"/>
          <w:sz w:val="24"/>
        </w:rPr>
        <w:t>REQUEST FOR RELIEF</w:t>
      </w:r>
    </w:p>
    <w:p>
      <w:pPr/>
      <w:r>
        <w:rPr>
          <w:rFonts w:ascii="Times New Roman" w:hAnsi="Times New Roman" w:eastAsia="Times New Roman" w:cs="Times New Roman"/>
          <w:sz w:val="24"/>
        </w:rPr>
        <w:t>WHEREFORE, in consideration of the foregoing, Plaintiff respectfully requests that this Court:</w:t>
      </w:r>
    </w:p>
    <w:p>
      <w:pPr/>
      <w:r>
        <w:rPr>
          <w:rFonts w:ascii="Times New Roman" w:hAnsi="Times New Roman" w:eastAsia="Times New Roman" w:cs="Times New Roman"/>
          <w:sz w:val="24"/>
        </w:rPr>
        <w:t>A. Enter judgment that Defendants have violated 15 U.S.C. §§ 1114(1) and 1125(a).</w:t>
      </w:r>
    </w:p>
    <w:p>
      <w:pPr/>
      <w:r>
        <w:rPr>
          <w:rFonts w:ascii="Times New Roman" w:hAnsi="Times New Roman" w:eastAsia="Times New Roman" w:cs="Times New Roman"/>
          <w:sz w:val="24"/>
        </w:rPr>
        <w:t>B. Issue a temporary restraining order and preliminary injunction:</w:t>
      </w:r>
    </w:p>
    <w:p>
      <w:pPr/>
      <w:r>
        <w:rPr>
          <w:rFonts w:ascii="Times New Roman" w:hAnsi="Times New Roman" w:eastAsia="Times New Roman" w:cs="Times New Roman"/>
          <w:sz w:val="24"/>
        </w:rPr>
        <w:t xml:space="preserve">1. </w:t>
      </w:r>
      <w:r>
        <w:rPr>
          <w:rFonts w:ascii="Times New Roman" w:hAnsi="Times New Roman" w:eastAsia="Times New Roman" w:cs="Times New Roman"/>
          <w:sz w:val="24"/>
        </w:rPr>
        <w:t>Restraining, enjoining and prohibiting Defendants and each of their agents, representatives, employees, officers, attorneys, successors, assigns, affiliates, and any persons in privity or active concert or participation with any of them from:</w:t>
      </w:r>
    </w:p>
    <w:p>
      <w:pPr/>
      <w:r>
        <w:rPr>
          <w:rFonts w:ascii="Times New Roman" w:hAnsi="Times New Roman" w:eastAsia="Times New Roman" w:cs="Times New Roman"/>
          <w:sz w:val="24"/>
        </w:rPr>
        <w:t xml:space="preserve">(a) </w:t>
      </w:r>
      <w:r>
        <w:rPr>
          <w:rFonts w:ascii="Times New Roman" w:hAnsi="Times New Roman" w:eastAsia="Times New Roman" w:cs="Times New Roman"/>
          <w:sz w:val="24"/>
        </w:rPr>
        <w:t>Using in any manner the [Plaintiff's mark] trademark and Plaintiff's trade dress in manufacturing, distributing, importing, exporting, offering for sale, selling or advertising any and all merchandise including, but not limited to, all [goods]; and</w:t>
      </w:r>
    </w:p>
    <w:p>
      <w:pPr/>
      <w:r>
        <w:rPr>
          <w:rFonts w:ascii="Times New Roman" w:hAnsi="Times New Roman" w:eastAsia="Times New Roman" w:cs="Times New Roman"/>
          <w:sz w:val="24"/>
        </w:rPr>
        <w:t xml:space="preserve">(b) </w:t>
      </w:r>
      <w:r>
        <w:rPr>
          <w:rFonts w:ascii="Times New Roman" w:hAnsi="Times New Roman" w:eastAsia="Times New Roman" w:cs="Times New Roman"/>
          <w:sz w:val="24"/>
        </w:rPr>
        <w:t>Representing that any unauthorized article or packaging manufactured, distributed, sold, held for sale, or advertised by Defendants is sponsored, authorized or licensed by Plaintiff by use of copies or simulations of the [Plaintiff's mark] trademark or Plaintiff's trade dress, or otherwise; and</w:t>
      </w:r>
    </w:p>
    <w:p>
      <w:pPr/>
      <w:r>
        <w:rPr>
          <w:rFonts w:ascii="Times New Roman" w:hAnsi="Times New Roman" w:eastAsia="Times New Roman" w:cs="Times New Roman"/>
          <w:sz w:val="24"/>
        </w:rPr>
        <w:t xml:space="preserve">2. </w:t>
      </w:r>
      <w:r>
        <w:rPr>
          <w:rFonts w:ascii="Times New Roman" w:hAnsi="Times New Roman" w:eastAsia="Times New Roman" w:cs="Times New Roman"/>
          <w:sz w:val="24"/>
        </w:rPr>
        <w:t>Requiring Defendants to turn over to Plaintiff any and all unauthorized merchandise, advertising, labels or other material bearing the [Plaintiff's mark] trademark or a facsimile thereof or using Plaintiff's [brief description of trade dress] trade dress or a facsimile thereof, that is in the possession, custody or control of Defendants or their agents, representatives, employees, officers, attorneys, successors, assigns, affiliates, or any persons in privity or active concert or participation with any of them; and</w:t>
      </w:r>
    </w:p>
    <w:p>
      <w:pPr/>
      <w:r>
        <w:rPr>
          <w:rFonts w:ascii="Times New Roman" w:hAnsi="Times New Roman" w:eastAsia="Times New Roman" w:cs="Times New Roman"/>
          <w:sz w:val="24"/>
        </w:rPr>
        <w:t xml:space="preserve">3. </w:t>
      </w:r>
      <w:r>
        <w:rPr>
          <w:rFonts w:ascii="Times New Roman" w:hAnsi="Times New Roman" w:eastAsia="Times New Roman" w:cs="Times New Roman"/>
          <w:sz w:val="24"/>
        </w:rPr>
        <w:t>Requiring Defendants to send, by [e-mail and/or mail sent through the United States Postal Service], to each known purchaser of the Counterfeit Goods a notice to the effect that Defendants have been engaged in selling Counterfeit [Plaintiff's mark] products and that the products purchased by the customer were not genuine [Plaintiff's mark] products.</w:t>
      </w:r>
    </w:p>
    <w:p>
      <w:pPr/>
      <w:r>
        <w:rPr>
          <w:rFonts w:ascii="Times New Roman" w:hAnsi="Times New Roman" w:eastAsia="Times New Roman" w:cs="Times New Roman"/>
          <w:sz w:val="24"/>
        </w:rPr>
        <w:t xml:space="preserve">C. Enter an </w:t>
      </w:r>
      <w:r>
        <w:rPr>
          <w:rFonts w:ascii="Times New Roman" w:hAnsi="Times New Roman" w:eastAsia="Times New Roman" w:cs="Times New Roman"/>
          <w:sz w:val="24"/>
        </w:rPr>
        <w:t>ex parte</w:t>
      </w:r>
      <w:r>
        <w:rPr>
          <w:rFonts w:ascii="Times New Roman" w:hAnsi="Times New Roman" w:eastAsia="Times New Roman" w:cs="Times New Roman"/>
          <w:sz w:val="24"/>
        </w:rPr>
        <w:t xml:space="preserve"> seizure order permitting the seizure of Defendants' entire inventory of counterfeit [Plaintiff's mark] merchandise, products bearing or infringing on the [Plaintiff's mark] trademark or Plaintiff's trade dress, and the books and records (including computerized or electronic records) related thereto.</w:t>
      </w:r>
    </w:p>
    <w:p>
      <w:pPr/>
      <w:r>
        <w:rPr>
          <w:rFonts w:ascii="Times New Roman" w:hAnsi="Times New Roman" w:eastAsia="Times New Roman" w:cs="Times New Roman"/>
          <w:sz w:val="24"/>
        </w:rPr>
        <w:t xml:space="preserve">D. After a hearing on the merits, issue a permanent injunction prohibiting Defendants from manufacturing, distributing, advertising, selling or attempting to sell merchandise described </w:t>
      </w:r>
      <w:r>
        <w:rPr>
          <w:rFonts w:ascii="Times New Roman" w:hAnsi="Times New Roman" w:eastAsia="Times New Roman" w:cs="Times New Roman"/>
          <w:sz w:val="24"/>
        </w:rPr>
        <w:t>in paragraph B.2. above and ordering such merchandise to be turned over to Plaintiff and destroyed.</w:t>
      </w:r>
    </w:p>
    <w:p>
      <w:pPr/>
      <w:r>
        <w:rPr>
          <w:rFonts w:ascii="Times New Roman" w:hAnsi="Times New Roman" w:eastAsia="Times New Roman" w:cs="Times New Roman"/>
          <w:sz w:val="24"/>
        </w:rPr>
        <w:t>E. After a hearing on the merits, grant Plaintiff an award of either Plaintiff's actual damages or Defendants' profits, whichever is greater, trebled pursuant to the provisions of 15 U.S.C. § 1117, or statutory damages at Plaintiff's election, and grant Plaintiff's costs and reasonable attorneys' fees associated with pursuing this action, and prejudgment interest, against Defendants.</w:t>
      </w:r>
    </w:p>
    <w:p>
      <w:pPr/>
      <w:r>
        <w:rPr>
          <w:rFonts w:ascii="Times New Roman" w:hAnsi="Times New Roman" w:eastAsia="Times New Roman" w:cs="Times New Roman"/>
          <w:sz w:val="24"/>
        </w:rPr>
        <w:t>F. Grant Plaintiff such other and further relief as the Court may deem just.</w:t>
      </w:r>
    </w:p>
    <w:p>
      <w:pPr/>
      <w:r>
        <w:rPr>
          <w:rFonts w:ascii="Times New Roman" w:hAnsi="Times New Roman" w:eastAsia="Times New Roman" w:cs="Times New Roman"/>
          <w:sz w:val="24"/>
        </w:rPr>
        <w:t>DEMAND FOR JURY TRIAL</w:t>
      </w:r>
    </w:p>
    <w:p>
      <w:pPr/>
      <w:r>
        <w:rPr>
          <w:rFonts w:ascii="Times New Roman" w:hAnsi="Times New Roman" w:eastAsia="Times New Roman" w:cs="Times New Roman"/>
          <w:sz w:val="24"/>
        </w:rPr>
        <w:t>Plaintiff demands trial by jury on all issues so triable.</w:t>
      </w:r>
    </w:p>
    <w:p>
      <w:pPr/>
    </w:p>
    <w:p>
      <w:pPr/>
    </w:p>
    <w:p>
      <w:pPr/>
      <w:r>
        <w:rPr>
          <w:rFonts w:ascii="Times New Roman" w:hAnsi="Times New Roman" w:eastAsia="Times New Roman" w:cs="Times New Roman"/>
          <w:sz w:val="24"/>
        </w:rPr>
        <w:t>Respectfully submitted,</w:t>
      </w:r>
    </w:p>
    <w:p>
      <w:pPr/>
    </w:p>
    <w:p>
      <w:pPr/>
    </w:p>
    <w:p>
      <w:pPr/>
      <w:r>
        <w:rPr>
          <w:rFonts w:ascii="Times New Roman" w:hAnsi="Times New Roman" w:eastAsia="Times New Roman" w:cs="Times New Roman"/>
          <w:b/>
          <w:sz w:val="24"/>
        </w:rPr>
        <w:t>VERIFICATION</w:t>
      </w:r>
    </w:p>
    <w:p>
      <w:pPr/>
      <w:r>
        <w:rPr>
          <w:rFonts w:ascii="Times New Roman" w:hAnsi="Times New Roman" w:eastAsia="Times New Roman" w:cs="Times New Roman"/>
          <w:sz w:val="24"/>
        </w:rPr>
        <w:t>I, [name of declarant], declare as follows:</w:t>
      </w:r>
    </w:p>
    <w:p>
      <w:pPr/>
      <w:r>
        <w:rPr>
          <w:rFonts w:ascii="Times New Roman" w:hAnsi="Times New Roman" w:eastAsia="Times New Roman" w:cs="Times New Roman"/>
          <w:sz w:val="24"/>
        </w:rPr>
        <w:t>I am the [founder and Chief Executive Officer] of [name of Plaintiff].</w:t>
      </w:r>
    </w:p>
    <w:p>
      <w:pPr/>
      <w:r>
        <w:rPr>
          <w:rFonts w:ascii="Times New Roman" w:hAnsi="Times New Roman" w:eastAsia="Times New Roman" w:cs="Times New Roman"/>
          <w:sz w:val="24"/>
        </w:rPr>
        <w:t>I have read the foregoing Complaint and declare under penalty of perjury under the laws of the United States of America that the foregoing factual averments are true to my own knowledge, and I believe to be true those factual averments that are stated upon information and belief.</w:t>
      </w:r>
    </w:p>
    <w:p>
      <w:pPr/>
    </w:p>
    <w:p>
      <w:pPr/>
    </w:p>
    <w:p>
      <w:pPr/>
      <w:r>
        <w:rPr>
          <w:rFonts w:ascii="Times New Roman" w:hAnsi="Times New Roman" w:eastAsia="Times New Roman" w:cs="Times New Roman"/>
          <w:sz w:val="24"/>
        </w:rPr>
        <w:t>Subscribed and sworn before me this [Month] [Day], [Year].</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