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Complaint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UNITED STATES DISTRICT COURT</w:t>
      </w:r>
      <w:r>
        <w:rPr>
          <w:rFonts w:ascii="Times New Roman" w:hAnsi="Times New Roman" w:eastAsia="Times New Roman" w:cs="Times New Roman"/>
          <w:sz w:val="24"/>
        </w:rPr>
        <w:br/>
      </w:r>
      <w:r>
        <w:rPr>
          <w:rFonts w:ascii="Times New Roman" w:hAnsi="Times New Roman" w:eastAsia="Times New Roman" w:cs="Times New Roman"/>
          <w:b/>
          <w:sz w:val="24"/>
        </w:rPr>
        <w:t>FOR THE [NAME] DISTRICT OF [STATE]</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[NAME] DIVISION</w:t>
      </w:r>
    </w:p>
    <w:p>
      <w:pPr>
        <w:keepNext w:val="0"/>
        <w:spacing w:before="120" w:after="0" w:line="260" w:lineRule="exact"/>
        <w:ind w:left="360" w:right="0" w:firstLine="0"/>
        <w:jc w:val="left"/>
      </w:pPr>
      <w:r>
        <w:rPr>
          <w:rFonts w:ascii="Times New Roman" w:hAnsi="Times New Roman" w:eastAsia="Times New Roman" w:cs="Times New Roman"/>
          <w:b/>
          <w:sz w:val="24"/>
        </w:rPr>
        <w:t>COMPLAINT FOR COPYRIGHT INFRINGEMENT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Plaintiff [name of plaintiff], by and through undersigned counsel, brings this Complaint for copyright infringement against Defendant [name of defendant] and alleges as follows:</w:t>
      </w:r>
    </w:p>
    <w:p>
      <w:pPr>
        <w:keepNext w:val="0"/>
        <w:spacing w:before="120" w:after="0" w:line="260" w:lineRule="exact"/>
        <w:ind w:left="1080" w:right="0" w:firstLine="0"/>
        <w:jc w:val="left"/>
      </w:pPr>
      <w:r>
        <w:rPr>
          <w:rFonts w:ascii="Times New Roman" w:hAnsi="Times New Roman" w:eastAsia="Times New Roman" w:cs="Times New Roman"/>
          <w:b/>
          <w:sz w:val="24"/>
        </w:rPr>
        <w:t>INTRODUCTION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cause of action is for infringement of Plaintiff's federally registered copyright pursuant to 17 U.S.C. § 501.</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is [nature of plaintiff's business and the allegedly infringed copyrighted work].</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is [nature of defendant's business and the alleged infringement].</w:t>
      </w:r>
    </w:p>
    <w:p>
      <w:pPr>
        <w:keepNext w:val="0"/>
        <w:spacing w:before="120" w:after="0" w:line="260" w:lineRule="exact"/>
        <w:ind w:left="1080" w:right="0" w:firstLine="0"/>
        <w:jc w:val="left"/>
      </w:pPr>
      <w:r>
        <w:rPr>
          <w:rFonts w:ascii="Times New Roman" w:hAnsi="Times New Roman" w:eastAsia="Times New Roman" w:cs="Times New Roman"/>
          <w:b/>
          <w:sz w:val="24"/>
        </w:rPr>
        <w:t>PARTIES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[name of plaintiff]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duly organized and existing under the laws of the State of [state]. Plaintiff's principal place of business is located at [address]. Plaintiff is qualified to do business in the State of [state].</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information and belief,] Defendant [name of defendant] is engaged in [type of business]. Defendant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organized and existing under the laws of the State of [state]. Defendant's principal place of business appears to be located at [address].</w:t>
      </w:r>
    </w:p>
    <w:p>
      <w:pPr>
        <w:keepNext w:val="0"/>
        <w:spacing w:before="120" w:after="0" w:line="260" w:lineRule="exact"/>
        <w:ind w:left="1080" w:right="0" w:firstLine="0"/>
        <w:jc w:val="left"/>
      </w:pPr>
      <w:r>
        <w:rPr>
          <w:rFonts w:ascii="Times New Roman" w:hAnsi="Times New Roman" w:eastAsia="Times New Roman" w:cs="Times New Roman"/>
          <w:b/>
          <w:sz w:val="24"/>
        </w:rPr>
        <w:t>JURISDICTION AND VENUE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arising under the Copyright Act, 17 U.S.C. § 501.</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Court has subject matter jurisdiction over this matter pursuant to 28 U.S.C. §§ 1331 and 1338 because it involves federal questions arising under the Copyright Act, as amended, 17 U.S.C. §§ 101 et seq.</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is subject to the personal jurisdiction of this Court because Defendant is incorporated in this jurisdiction.</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Venue is proper under 28 U.S.C. §§ 1400(</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1391(c) in that, upon information and belief, Defendant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this District because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subject to personal jurisdiction in this District.</w:t>
      </w:r>
    </w:p>
    <w:p>
      <w:pPr>
        <w:keepNext w:val="0"/>
        <w:spacing w:before="120" w:after="0" w:line="260" w:lineRule="exact"/>
        <w:ind w:left="1080" w:right="0" w:firstLine="0"/>
        <w:jc w:val="left"/>
      </w:pPr>
      <w:r>
        <w:rPr>
          <w:rFonts w:ascii="Times New Roman" w:hAnsi="Times New Roman" w:eastAsia="Times New Roman" w:cs="Times New Roman"/>
          <w:b/>
          <w:sz w:val="24"/>
        </w:rPr>
        <w:t>FACTS COMMON TO ALL CLAIMS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specializing in [type of business].</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specializing in [type of business].</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is the copyright owner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work known as [title of copyrighted work] (the "Work").</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Work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copyrightable work. Plaintiff has complied in all respects with 17 U.S.C. § 101 et seq. and has secured exclusive rights in the Work and has received its copyright registration in the Work with the Copyright Office in accordance with its rules and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is providing access to the Work despite having no permission to do so.</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providing unauthorized access to the Work, Defendant is engaging in copyright infringement.</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information and belief, Defendant has infringed and is infringing the copyright in the Work by unlawfully reproducing and distributing identical copies of the Work, in violation of the United States Copyright Act, 17 U.S.C. §§ 106 et seq.</w:t>
      </w:r>
    </w:p>
    <w:p>
      <w:pPr>
        <w:keepNext w:val="0"/>
        <w:spacing w:before="120" w:after="0" w:line="260" w:lineRule="exact"/>
        <w:ind w:left="1440" w:right="0" w:firstLine="0"/>
        <w:jc w:val="left"/>
      </w:pPr>
      <w:r>
        <w:rPr>
          <w:rFonts w:ascii="Times New Roman" w:hAnsi="Times New Roman" w:eastAsia="Times New Roman" w:cs="Times New Roman"/>
          <w:b w:val="0"/>
          <w:sz w:val="24"/>
        </w:rPr>
        <w:t>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natural and probable foreseeable result of Defendant's wrongful conduct has been to deprive Plaintiff of the benefits of selling products embodying the Work and licensing others to sell products embodying the Work, and to injure Plaintiff's relationship with present and prospective customers.</w:t>
      </w:r>
    </w:p>
    <w:p>
      <w:pPr>
        <w:keepNext w:val="0"/>
        <w:spacing w:before="120" w:after="0" w:line="260" w:lineRule="exact"/>
        <w:ind w:left="1440" w:right="0" w:firstLine="0"/>
        <w:jc w:val="left"/>
      </w:pPr>
      <w:r>
        <w:rPr>
          <w:rFonts w:ascii="Times New Roman" w:hAnsi="Times New Roman" w:eastAsia="Times New Roman" w:cs="Times New Roman"/>
          <w:b w:val="0"/>
          <w:sz w:val="24"/>
        </w:rPr>
        <w:t>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Defendant's production and sale of the infringing products and Defendant's wrongful conduct has also deprived and continues to deprive Plaintiff of the opportunity of expanding its good will.</w:t>
      </w:r>
    </w:p>
    <w:p>
      <w:pPr>
        <w:keepNext w:val="0"/>
        <w:spacing w:before="120" w:after="0" w:line="260" w:lineRule="exact"/>
        <w:ind w:left="1440" w:right="0" w:firstLine="0"/>
        <w:jc w:val="left"/>
      </w:pPr>
      <w:r>
        <w:rPr>
          <w:rFonts w:ascii="Times New Roman" w:hAnsi="Times New Roman" w:eastAsia="Times New Roman" w:cs="Times New Roman"/>
          <w:b w:val="0"/>
          <w:sz w:val="24"/>
        </w:rPr>
        <w:t>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Defendant's infringements were and are willful, in bad faith, and executed with full knowledge of Plaintiff's copyright, and in conscious disregard for Plaintiff's exclusive rights in the protected Work.</w:t>
      </w:r>
    </w:p>
    <w:p>
      <w:pPr>
        <w:keepNext w:val="0"/>
        <w:spacing w:before="120" w:after="0" w:line="260" w:lineRule="exact"/>
        <w:ind w:left="1440" w:right="0" w:firstLine="0"/>
        <w:jc w:val="left"/>
      </w:pPr>
      <w:r>
        <w:rPr>
          <w:rFonts w:ascii="Times New Roman" w:hAnsi="Times New Roman" w:eastAsia="Times New Roman" w:cs="Times New Roman"/>
          <w:b w:val="0"/>
          <w:sz w:val="24"/>
        </w:rPr>
        <w:t>20.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Defendant's deliberate infringement of Plaintiff's copyright has greatly and irreparably damaged Plaintiff, and Defendant will continue to damage Plaintiff greatly and irreparably unless enjoined by this Court. In the absence of injunctive relief, Plaintiff will have no adequate remedy at law. Accordingly, Plaintiff is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and permanent injunction in accordance with 17 U.S.C. § 502.</w:t>
      </w:r>
    </w:p>
    <w:p>
      <w:pPr>
        <w:keepNext w:val="0"/>
        <w:spacing w:before="120" w:after="0" w:line="260" w:lineRule="exact"/>
        <w:ind w:left="1080" w:right="0" w:firstLine="0"/>
        <w:jc w:val="left"/>
      </w:pPr>
      <w:r>
        <w:rPr>
          <w:rFonts w:ascii="Times New Roman" w:hAnsi="Times New Roman" w:eastAsia="Times New Roman" w:cs="Times New Roman"/>
          <w:b/>
          <w:sz w:val="24"/>
        </w:rPr>
        <w:t>COUNT ONE</w:t>
      </w:r>
      <w:r>
        <w:rPr>
          <w:rFonts w:ascii="Times New Roman" w:hAnsi="Times New Roman" w:eastAsia="Times New Roman" w:cs="Times New Roman"/>
          <w:b/>
          <w:sz w:val="24"/>
        </w:rPr>
        <w:t xml:space="preserve">Copyright Infringement – </w:t>
      </w:r>
      <w:r>
        <w:rPr>
          <w:rFonts w:ascii="Times New Roman" w:hAnsi="Times New Roman" w:eastAsia="Times New Roman" w:cs="Times New Roman"/>
          <w:b/>
          <w:sz w:val="24"/>
        </w:rPr>
        <w:t>17 U.S.C. § 101 et seq.</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realleges and incorporates by reference the allegations of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as if fully set forth herein.</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owns valid copyrights in the Work at issue in this case.</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registered the Work with the Register of Copyrights pursuant to 17 US.C. § 411(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copy of the Certificate[s] of Registration from the U.S. Copyright Office [is/are] attached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hereto.</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is currently and at all relevant times has been the sole proprietor of all rights, title and interest in and to the copyrights of the Work.</w:t>
      </w:r>
    </w:p>
    <w:p>
      <w:pPr>
        <w:keepNext w:val="0"/>
        <w:spacing w:before="120" w:after="0" w:line="260" w:lineRule="exact"/>
        <w:ind w:left="1440" w:right="0" w:firstLine="0"/>
        <w:jc w:val="left"/>
      </w:pPr>
      <w:r>
        <w:rPr>
          <w:rFonts w:ascii="Times New Roman" w:hAnsi="Times New Roman" w:eastAsia="Times New Roman" w:cs="Times New Roman"/>
          <w:b w:val="0"/>
          <w:sz w:val="24"/>
        </w:rPr>
        <w:t>25.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Work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 original work that is copyrightable subject matter under the laws of the United States.</w:t>
      </w:r>
    </w:p>
    <w:p>
      <w:pPr>
        <w:keepNext w:val="0"/>
        <w:spacing w:before="120" w:after="0" w:line="260" w:lineRule="exact"/>
        <w:ind w:left="1440" w:right="0" w:firstLine="0"/>
        <w:jc w:val="left"/>
      </w:pPr>
      <w:r>
        <w:rPr>
          <w:rFonts w:ascii="Times New Roman" w:hAnsi="Times New Roman" w:eastAsia="Times New Roman" w:cs="Times New Roman"/>
          <w:b w:val="0"/>
          <w:sz w:val="24"/>
        </w:rPr>
        <w:t>26.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no time has Plaintiff authorized Defendant to reproduce, distribute, prepare derivative works, or publicly display the Work or any portion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27.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is willfully infringing Plaintiff's copyright in the Work by reproducing, displaying, distributing, and creating derivative works of the Work without permission in violation of the Copyright Act, 17 U.S.C. § 106.</w:t>
      </w:r>
    </w:p>
    <w:p>
      <w:pPr>
        <w:keepNext w:val="0"/>
        <w:spacing w:before="120" w:after="0" w:line="260" w:lineRule="exact"/>
        <w:ind w:left="1440" w:right="0" w:firstLine="0"/>
        <w:jc w:val="left"/>
      </w:pPr>
      <w:r>
        <w:rPr>
          <w:rFonts w:ascii="Times New Roman" w:hAnsi="Times New Roman" w:eastAsia="Times New Roman" w:cs="Times New Roman"/>
          <w:b w:val="0"/>
          <w:sz w:val="24"/>
        </w:rPr>
        <w:t>28.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infringement was willful, executed with full knowledge of Plaintiff's copyright, and in conscious disregard of Plaintiff's exclusive rights in its protected Work.</w:t>
      </w:r>
    </w:p>
    <w:p>
      <w:pPr>
        <w:keepNext w:val="0"/>
        <w:spacing w:before="120" w:after="0" w:line="260" w:lineRule="exact"/>
        <w:ind w:left="1440" w:right="0" w:firstLine="0"/>
        <w:jc w:val="left"/>
      </w:pPr>
      <w:r>
        <w:rPr>
          <w:rFonts w:ascii="Times New Roman" w:hAnsi="Times New Roman" w:eastAsia="Times New Roman" w:cs="Times New Roman"/>
          <w:b w:val="0"/>
          <w:sz w:val="24"/>
        </w:rPr>
        <w:t>29.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reason of the infringement, Plaintiff has sustained and will continue to sustain substantial injury, loss, and damage to its ownership rights in the copyrighted Work.</w:t>
      </w:r>
    </w:p>
    <w:p>
      <w:pPr>
        <w:keepNext w:val="0"/>
        <w:spacing w:before="120" w:after="0" w:line="260" w:lineRule="exact"/>
        <w:ind w:left="1440" w:right="0" w:firstLine="0"/>
        <w:jc w:val="left"/>
      </w:pPr>
      <w:r>
        <w:rPr>
          <w:rFonts w:ascii="Times New Roman" w:hAnsi="Times New Roman" w:eastAsia="Times New Roman" w:cs="Times New Roman"/>
          <w:b w:val="0"/>
          <w:sz w:val="24"/>
        </w:rPr>
        <w:t>30.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Because Plaintiff is without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Plaintiff is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in accordance with 17 U.S.C. § 502, restraining Defendant, its officers, directors, agents, employees, representatives, assigns, and all persons acting in concert with Defendant from engaging in further acts of copyright infringement.</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is further entitled to recover from Defendant the gains, profits, and advantages Defendant has obtained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copyright infringement.</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its election, Plaintiff is entitled to recover statutory damages in accordance with 17 U.S.C. § 504.</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is also entitled to recover costs and attorneys' fees in accordance with 17 U.S.C. § 505.</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is informed and believes, and on that basis alleges, that unless enjoined by this Court, Defendant will continue its course of conduct and will continue to wrongfully use, infringe upon, sell, and otherwise profit from Plaintiff's copyrighted Work.</w:t>
      </w:r>
    </w:p>
    <w:p>
      <w:pPr>
        <w:keepNext w:val="0"/>
        <w:spacing w:before="120" w:after="0" w:line="260" w:lineRule="exact"/>
        <w:ind w:left="1080" w:right="0" w:firstLine="0"/>
        <w:jc w:val="left"/>
      </w:pPr>
      <w:r>
        <w:rPr>
          <w:rFonts w:ascii="Times New Roman" w:hAnsi="Times New Roman" w:eastAsia="Times New Roman" w:cs="Times New Roman"/>
          <w:b/>
          <w:sz w:val="24"/>
        </w:rPr>
        <w:t>PRAYER FOR RELIEF</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WHEREFORE, Plaintiff respectfully requests that the Court enter judgment in its favor and against Defendant as follows:</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preliminary and permanent injunction enjoining and restraining Defendant and all persons acting in concert with Defendant from reproducing, distributing, creating derivative works, displaying, advertising, promoting, offering for sale and/or selling, or performing any materials that are substantially similar to the copyrighted Work, and to destroy and certify to the Court such destruction or deliver to the Court for destruction or other reasonable disposition all such materials and means for producing same in Defendant's possession or control; </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preliminary and permanent injunction enjoining and restraining Defendant and its agents, servants, employees, attorneys, and all persons acting in concert and participation with it from infringing upon Plaintiff's copyrights. </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actual damages, punitive damages, and Defendant's profits to be determined at trial, plus interest;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statutory damages of $150,000 per infringement pursuant to 17 U.S.C. § 504, at Plaintiff's election;</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reasonable attorney's fees and costs under 17 U.S.C. § 505; and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such other and further relief as the Court deems just and proper.</w:t>
      </w:r>
    </w:p>
    <w:p>
      <w:pPr>
        <w:keepNext w:val="0"/>
        <w:spacing w:before="120" w:after="0" w:line="260" w:lineRule="exact"/>
        <w:ind w:left="1080" w:right="0" w:firstLine="0"/>
        <w:jc w:val="left"/>
      </w:pPr>
      <w:r>
        <w:rPr>
          <w:rFonts w:ascii="Times New Roman" w:hAnsi="Times New Roman" w:eastAsia="Times New Roman" w:cs="Times New Roman"/>
          <w:b/>
          <w:sz w:val="24"/>
        </w:rPr>
        <w:t>DEMAND FOR JURY TRIAL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Plaintiff respectfully demands trial by jury on all claims so triable.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200" w:after="0" w:line="260" w:lineRule="exact"/>
        <w:ind w:left="360" w:right="0" w:firstLine="0"/>
        <w:jc w:val="both"/>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Plaintiff's attorney]</w:t>
      </w:r>
    </w:p>
    <w:p>
      <w:pPr>
        <w:keepNext w:val="0"/>
        <w:spacing w:before="120" w:after="0" w:line="260" w:lineRule="exact"/>
        <w:ind w:left="360" w:right="0" w:firstLine="0"/>
        <w:jc w:val="left"/>
      </w:pPr>
      <w:r>
        <w:rPr>
          <w:rFonts w:ascii="Times New Roman" w:hAnsi="Times New Roman" w:eastAsia="Times New Roman" w:cs="Times New Roman"/>
          <w:b w:val="0"/>
          <w:sz w:val="24"/>
        </w:rPr>
        <w:t>[name of law firm]</w:t>
      </w:r>
    </w:p>
    <w:p>
      <w:pPr>
        <w:keepNext w:val="0"/>
        <w:spacing w:before="120" w:after="0" w:line="260" w:lineRule="exact"/>
        <w:ind w:left="360" w:right="0" w:firstLine="0"/>
        <w:jc w:val="left"/>
      </w:pPr>
      <w:r>
        <w:rPr>
          <w:rFonts w:ascii="Times New Roman" w:hAnsi="Times New Roman" w:eastAsia="Times New Roman" w:cs="Times New Roman"/>
          <w:b w:val="0"/>
          <w:sz w:val="24"/>
        </w:rPr>
        <w:t>[law firm 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[fax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 address]</w:t>
      </w:r>
    </w:p>
    <w:p>
      <w:pPr>
        <w:keepNext w:val="0"/>
        <w:spacing w:before="120" w:after="0" w:line="260" w:lineRule="exact"/>
        <w:ind w:left="360" w:right="0" w:firstLine="0"/>
        <w:jc w:val="left"/>
      </w:pPr>
      <w:r>
        <w:rPr>
          <w:rFonts w:ascii="Times New Roman" w:hAnsi="Times New Roman" w:eastAsia="Times New Roman" w:cs="Times New Roman"/>
          <w:b w:val="0"/>
          <w:sz w:val="24"/>
        </w:rPr>
        <w:t>Attorney for Plaintiff</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