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UNITED STATES DISTRICT COURT</w:t>
      </w:r>
      <w:r>
        <w:rPr>
          <w:rFonts w:ascii="Times New Roman" w:hAnsi="Times New Roman" w:eastAsia="Times New Roman" w:cs="Times New Roman"/>
          <w:sz w:val="24"/>
        </w:rPr>
        <w:br/>
      </w:r>
      <w:r>
        <w:rPr>
          <w:rFonts w:ascii="Times New Roman" w:hAnsi="Times New Roman" w:eastAsia="Times New Roman" w:cs="Times New Roman"/>
          <w:b/>
          <w:sz w:val="24"/>
        </w:rPr>
        <w:t>[NAME OF COURT]</w:t>
      </w:r>
    </w:p>
    <w:p>
      <w:pPr>
        <w:keepNext w:val="0"/>
        <w:spacing w:before="200" w:after="0" w:line="260" w:lineRule="exact"/>
        <w:ind w:left="720" w:right="0" w:firstLine="0"/>
        <w:jc w:val="both"/>
      </w:pPr>
      <w:r>
        <w:rPr>
          <w:rFonts w:ascii="Times New Roman" w:hAnsi="Times New Roman" w:eastAsia="Times New Roman" w:cs="Times New Roman"/>
          <w:b w:val="0"/>
          <w:sz w:val="24"/>
        </w:rPr>
        <w:t>Plaintiff [plaintiff's name] (Plaintiff), by and through [his or her] attorneys at [name of firm], as and for Plaintiff's Complaint in this action against Defendant [name of defendant] (Defendant or the Company) alleges upon personal knowledge and upon information and belief as to other matters as follows:</w:t>
      </w:r>
    </w:p>
    <w:p>
      <w:pPr>
        <w:keepNext w:val="0"/>
        <w:spacing w:before="120" w:after="0" w:line="260" w:lineRule="exact"/>
        <w:ind w:left="108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seeking declaratory, injunctive and equitable relief, as well as monetary damages, to redress Defendant's violations of the Equal Pay Act (EPA), 29 U.S.C. § 206(d).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Specifically, Defendant violated the EPA by paying Plaintiff less than [male or female] employees for performing work that required equal skill, effort, and responsibility under similar working conditions.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did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basis for its violation of the EPA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Plaintiff is entitled to liquidated damages under the EPA, and such other legal and equitable relief as the Court deems just and proper.</w:t>
      </w:r>
    </w:p>
    <w:p>
      <w:pPr>
        <w:keepNext w:val="0"/>
        <w:spacing w:before="120" w:after="0" w:line="260" w:lineRule="exact"/>
        <w:ind w:left="1080" w:right="0" w:firstLine="0"/>
        <w:jc w:val="left"/>
      </w:pP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Defendant. Defendant employed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 from [start date] to [end date].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[state of residence]. At all relevant times, Plaintiff met the definition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under all the EPA.</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or formation] [type of business entity, e.g., corporation, limited liability company, not-for-profit corporation]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located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[name] is subject to the requirements of the EPA because Defendant had two or more employees, had gross annual sales in excess of $500,000, and produced or handled goods in interstate commerce.</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this action pursuant to 28 U.S.C. §§ 1331 and 1343, as this action involves federal questions regarding the deprivation of Plaintiff's rights under the EPA.</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in the district pursuant to 28 U.S.C. § 1391 because [basis for venue, (e.g., the unlawful employment practice occurred in this district, where the employer maintains its employment records, or where the employee would have worked)].</w:t>
      </w:r>
    </w:p>
    <w:p>
      <w:pPr>
        <w:keepNext w:val="0"/>
        <w:spacing w:before="120" w:after="0" w:line="260" w:lineRule="exact"/>
        <w:ind w:left="1080" w:right="0" w:firstLine="0"/>
        <w:jc w:val="left"/>
      </w:pPr>
      <w:r>
        <w:rPr>
          <w:rFonts w:ascii="Times New Roman" w:hAnsi="Times New Roman" w:eastAsia="Times New Roman" w:cs="Times New Roman"/>
          <w:b/>
          <w:sz w:val="24"/>
        </w:rPr>
        <w:t>PROCEDURAL REQUIREMENTS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Before commencing this action, Plaintiff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of discrimination with the Equal Employment Opportunity Commission (EEOC) alleging violations of the EPA.</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EEOC charge arose out of many of the same facts alleged herein.</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other prerequisites to the filing of this suit have been met.</w:t>
      </w:r>
    </w:p>
    <w:p>
      <w:pPr>
        <w:keepNext w:val="0"/>
        <w:spacing w:before="120" w:after="0" w:line="260" w:lineRule="exact"/>
        <w:ind w:left="1080" w:right="0" w:firstLine="0"/>
        <w:jc w:val="left"/>
      </w:pPr>
      <w:r>
        <w:rPr>
          <w:rFonts w:ascii="Times New Roman" w:hAnsi="Times New Roman" w:eastAsia="Times New Roman" w:cs="Times New Roman"/>
          <w:b/>
          <w:sz w:val="24"/>
        </w:rPr>
        <w:t>FACTUAL ALLEGATIONS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sz w:val="24"/>
        </w:rPr>
        <w:t>Plaintiff's Employment with Defendant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[current/former] employee of Defendant.</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hired Plaintiff on or around [date of hire] in the position of [job title].</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Plaintiff [joined or applied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Defendant in [month/year], [he/she] brought to the organization [number of years] experience in [summarize Plaintiff's experience in the relevant industry or field of work].</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[most recent job title], Plaintiff was responsible for [summarize job duties in most recent position].</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plaintiff's job performance, including any awards, recognition, or examples of good performance.]</w:t>
      </w:r>
    </w:p>
    <w:p>
      <w:pPr>
        <w:keepNext w:val="0"/>
        <w:spacing w:before="120" w:after="0" w:line="260" w:lineRule="exact"/>
        <w:ind w:left="1440" w:right="0" w:firstLine="0"/>
        <w:jc w:val="left"/>
      </w:pPr>
      <w:r>
        <w:rPr>
          <w:rFonts w:ascii="Times New Roman" w:hAnsi="Times New Roman" w:eastAsia="Times New Roman" w:cs="Times New Roman"/>
          <w:b/>
          <w:sz w:val="24"/>
        </w:rPr>
        <w:t>Defendant's Discriminatory Pay Practices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Defendant hired Plaintiff, Defendant agreed to pay Plaintiff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base salary of [fill in amount, plus any other compensation, bonuses, or commissions].</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or around [month and year], Defendant increased Plaintiff's compensation from [amount] to [amount].</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Despite having the same job title as Plaintiff, Defendant paid [male or female] [job title] more than Defendant paid to Plaintiff for performing equivalent work.</w:t>
      </w:r>
    </w:p>
    <w:p>
      <w:pPr>
        <w:keepNext w:val="0"/>
        <w:spacing w:before="120" w:after="0" w:line="260" w:lineRule="exact"/>
        <w:ind w:left="1800" w:right="0" w:firstLine="0"/>
        <w:jc w:val="left"/>
      </w:pPr>
      <w:r>
        <w:rPr>
          <w:rFonts w:ascii="Times New Roman" w:hAnsi="Times New Roman" w:eastAsia="Times New Roman" w:cs="Times New Roman"/>
          <w:b w:val="0"/>
          <w:sz w:val="24"/>
        </w:rPr>
        <w:t>20.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example, [provide some examples or evidence of employees of the opposite sex that had the same job title or that performed similar work but were paid more than the plaintiff].</w:t>
      </w:r>
    </w:p>
    <w:p>
      <w:pPr>
        <w:keepNext w:val="0"/>
        <w:spacing w:before="120" w:after="0" w:line="260" w:lineRule="exact"/>
        <w:ind w:left="1080" w:right="0" w:firstLine="0"/>
        <w:jc w:val="left"/>
      </w:pPr>
      <w:r>
        <w:rPr>
          <w:rFonts w:ascii="Times New Roman" w:hAnsi="Times New Roman" w:eastAsia="Times New Roman" w:cs="Times New Roman"/>
          <w:b/>
          <w:sz w:val="24"/>
        </w:rPr>
        <w:t>FIRST CAUSE OF ACTION</w:t>
      </w:r>
      <w:r>
        <w:rPr>
          <w:rFonts w:ascii="Times New Roman" w:hAnsi="Times New Roman" w:eastAsia="Times New Roman" w:cs="Times New Roman"/>
          <w:b/>
          <w:sz w:val="24"/>
        </w:rPr>
        <w:t>(Violation of the Equal Pay Act)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relevant times,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EPA,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EPA.</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outlined above, Defendant violated the EPA when it paid Plaintiff less than it paid to [male or female] employees for performing equal work on jobs that required equal skill, effort, and responsibility under similar working conditions.</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foregoing conduct, as alleged,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willful violation of the EPA, within the meaning of 29 U.S.C §§ 216(b) and 255(</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and seek recovery of [his or her] attorneys' fees and costs to be paid by Defendant, as provided by the FLSA, 29 U.S.C. § 216(b), and such other legal and equitable relief as the Court deems just and proper.</w:t>
      </w:r>
    </w:p>
    <w:p>
      <w:pPr>
        <w:keepNext w:val="0"/>
        <w:spacing w:before="120" w:after="0" w:line="260" w:lineRule="exact"/>
        <w:ind w:left="108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WHEREFORE, Plaintiff requests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be issued in [his/her] favor providing the following relief:</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that the actions, conduct, and practices of Defendant complained of herein violate the laws of the United States;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and order permanently restraining Defendant from engaging in such unlawful conduct;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Defendant to place Plaintiff in the position [he or she] would have occupied but for Defendant's discriminatory conduct in violation of the EPA, as well as to take such affirmative action as is necessary to ensure that the effects of these unlawful employment practices and other unlawful conduct are eliminated and do not continue to affect Plaintiff;</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 to compensate Plaintiff for all monetary and/or economic damages, including, but not limited to, the loss of past and future income, wages, compensation, job security, and other benefits of employment;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for any and all other monetary and/or non-monetary losses suffered by Plaintiff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costs that Plaintiff has incurred in this action, as well as Plaintiff's reasonable attorney's fees to the fullest extent permitted by law;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other and further relief as the Court may deem just and proper.</w:t>
      </w:r>
    </w:p>
    <w:p>
      <w:pPr>
        <w:keepNext w:val="0"/>
        <w:spacing w:before="120" w:after="0" w:line="260" w:lineRule="exact"/>
        <w:ind w:left="1080" w:right="0" w:firstLine="0"/>
        <w:jc w:val="left"/>
      </w:pPr>
      <w:r>
        <w:rPr>
          <w:rFonts w:ascii="Times New Roman" w:hAnsi="Times New Roman" w:eastAsia="Times New Roman" w:cs="Times New Roman"/>
          <w:b/>
          <w:sz w:val="24"/>
        </w:rPr>
        <w:t>JURY DEMAND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Plaintiff hereby demands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of fact and damages stated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