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Complaint for Breach of Contract and to Foreclose Mechanic's Lien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IN THE STATE COURT OF [COUNTY] COUNTY </w:t>
      </w:r>
    </w:p>
    <w:p>
      <w:pPr>
        <w:keepNext w:val="0"/>
        <w:spacing w:before="200" w:after="0" w:line="260" w:lineRule="exact"/>
        <w:ind w:left="360" w:right="0" w:firstLine="0"/>
        <w:jc w:val="center"/>
      </w:pPr>
      <w:r>
        <w:rPr>
          <w:rFonts w:ascii="Times New Roman" w:hAnsi="Times New Roman" w:eastAsia="Times New Roman" w:cs="Times New Roman"/>
          <w:b w:val="0"/>
          <w:sz w:val="24"/>
        </w:rPr>
        <w:t>STATE OF GEORGIA</w:t>
      </w:r>
    </w:p>
    <w:p>
      <w:pPr>
        <w:keepNext w:val="0"/>
        <w:spacing w:before="120" w:after="0" w:line="260" w:lineRule="exact"/>
        <w:ind w:left="360" w:right="0" w:firstLine="0"/>
        <w:jc w:val="left"/>
      </w:pPr>
      <w:r>
        <w:rPr>
          <w:rFonts w:ascii="Times New Roman" w:hAnsi="Times New Roman" w:eastAsia="Times New Roman" w:cs="Times New Roman"/>
          <w:b w:val="0"/>
          <w:sz w:val="24"/>
        </w:rPr>
        <w:t>COMPLAINT</w:t>
      </w:r>
    </w:p>
    <w:p>
      <w:pPr>
        <w:keepNext w:val="0"/>
        <w:spacing w:before="200" w:after="0" w:line="260" w:lineRule="exact"/>
        <w:ind w:left="720" w:right="0" w:firstLine="0"/>
        <w:jc w:val="both"/>
      </w:pPr>
      <w:r>
        <w:rPr>
          <w:rFonts w:ascii="Times New Roman" w:hAnsi="Times New Roman" w:eastAsia="Times New Roman" w:cs="Times New Roman"/>
          <w:b w:val="0"/>
          <w:sz w:val="24"/>
        </w:rPr>
        <w:t>Plaintiff Claimant, files this Complaint against the Defendant and shows the Court: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Plaintiff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 organized and existing under and by virtue of the laws of the state of [state] having its principal place of business at [address].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Defendant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 organized and existing under and by virtue of the laws of the state of [state] having its principal place of business at [address]. Defendant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[county] County. Venue is proper in this Court. Defendant may be served by delivering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summons and complaint to [address of the property owner/defendant] and is subject to the jurisdiction of this court.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Upon information and belief, Defendant was, is, and at all times relevant to this Complaint, the owner of the real property located in the City of [city where the property is located], County of [name of county], State of Georgia, and is commonly known as [address] designated as tax map parcel id number [parcel id number] hereinafter be referred to as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On or about [month] [day], [year], Plaintiff and Defendant entered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(the "Agreement") whereby Plaintiff agreed to furnish labor, services, equipment, and/or material for work on improvements constructed on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For its services, Plaintiff was to be paid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agreed contract price of $[contract price], which the Defendant agreed to pay.</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At the request of Defendant,  Plaintiff furnished labor, services, equipment, and/or materials used in the improvements located on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In accordance with the agreement, and except to the extent prevented and excused by the breaches of Defendant, Plaintiff has performed all required services, provided all necessary equipment, and has substantially complied with the terms of the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In breach of its obligations, Defendant has failed to pay Plaintiff all amounts due, owing, and unpaid for the labor, services, equipment, and/or materials provided by Plaintiff is accordance with the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In accordance with O.C.G.</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 44-14-361.1, Plaintiff recorded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lien on [date of recording] in the office of the Clerk of the Superior Court of the County wherein the property is located, after Plaintiff completed his contract and before the expiration of ninety (90) days after the furnishing of the last item of materials or the date the work on the improvements was completed.</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Plaintiff has performed any and all other conditions precedent to the bringing of this action.</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Wherefore, Plaintiff prays that: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have judgment against Defendant in the sum of $[amount], plus accrued interest as of [date]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lien for amount of the judgment on the Property owned by tshe Defendant and that it be entitled to foreclose its lien against the property, plus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and all other relief that the Court deems just and proper.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Attorney for Plaintiff</w:t>
      </w:r>
    </w:p>
    <w:p>
      <w:pPr>
        <w:keepNext w:val="0"/>
        <w:spacing w:before="120" w:after="0" w:line="260" w:lineRule="exact"/>
        <w:ind w:left="360" w:right="0" w:firstLine="0"/>
        <w:jc w:val="left"/>
      </w:pPr>
      <w:r>
        <w:rPr>
          <w:rFonts w:ascii="Times New Roman" w:hAnsi="Times New Roman" w:eastAsia="Times New Roman" w:cs="Times New Roman"/>
          <w:b w:val="0"/>
          <w:sz w:val="24"/>
        </w:rPr>
        <w:t>State Bar No. [bar number]</w:t>
      </w:r>
    </w:p>
    <w:p>
      <w:pPr>
        <w:keepNext w:val="0"/>
        <w:spacing w:before="200" w:after="0" w:line="260" w:lineRule="exact"/>
        <w:ind w:left="360" w:right="0" w:firstLine="0"/>
        <w:jc w:val="both"/>
      </w:pPr>
      <w:r>
        <w:rPr>
          <w:rFonts w:ascii="Times New Roman" w:hAnsi="Times New Roman" w:eastAsia="Times New Roman" w:cs="Times New Roman"/>
          <w:b w:val="0"/>
          <w:sz w:val="24"/>
        </w:rPr>
        <w:t>[name of firm]</w:t>
      </w:r>
    </w:p>
    <w:p>
      <w:pPr>
        <w:keepNext w:val="0"/>
        <w:spacing w:before="200" w:after="0" w:line="260" w:lineRule="exact"/>
        <w:ind w:left="360" w:right="0" w:firstLine="0"/>
        <w:jc w:val="both"/>
      </w:pPr>
      <w:r>
        <w:rPr>
          <w:rFonts w:ascii="Times New Roman" w:hAnsi="Times New Roman" w:eastAsia="Times New Roman" w:cs="Times New Roman"/>
          <w:b w:val="0"/>
          <w:sz w:val="24"/>
        </w:rPr>
        <w:t>Address: [attorney's address]</w:t>
      </w:r>
    </w:p>
    <w:p>
      <w:pPr>
        <w:keepNext w:val="0"/>
        <w:spacing w:before="200" w:after="0" w:line="260" w:lineRule="exact"/>
        <w:ind w:left="360" w:right="0" w:firstLine="0"/>
        <w:jc w:val="both"/>
      </w:pPr>
      <w:r>
        <w:rPr>
          <w:rFonts w:ascii="Times New Roman" w:hAnsi="Times New Roman" w:eastAsia="Times New Roman" w:cs="Times New Roman"/>
          <w:b w:val="0"/>
          <w:sz w:val="24"/>
        </w:rPr>
        <w:t>Telephone Number [attorney's telephone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