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Contractor’s Final Payment Affidavit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State of Florida</w:t>
      </w:r>
    </w:p>
    <w:p>
      <w:pPr>
        <w:keepNext w:val="0"/>
        <w:spacing w:before="200" w:after="0" w:line="260" w:lineRule="exact"/>
        <w:ind w:left="360" w:right="0" w:firstLine="0"/>
        <w:jc w:val="both"/>
      </w:pPr>
      <w:r>
        <w:rPr>
          <w:rFonts w:ascii="Times New Roman" w:hAnsi="Times New Roman" w:eastAsia="Times New Roman" w:cs="Times New Roman"/>
          <w:b w:val="0"/>
          <w:sz w:val="24"/>
        </w:rPr>
        <w:t>County of [name of county]</w:t>
      </w:r>
    </w:p>
    <w:p>
      <w:pPr>
        <w:keepNext w:val="0"/>
        <w:spacing w:before="200" w:after="0" w:line="260" w:lineRule="exact"/>
        <w:ind w:left="360" w:right="0" w:firstLine="0"/>
        <w:jc w:val="both"/>
      </w:pPr>
      <w:r>
        <w:rPr>
          <w:rFonts w:ascii="Times New Roman" w:hAnsi="Times New Roman" w:eastAsia="Times New Roman" w:cs="Times New Roman"/>
          <w:b w:val="0"/>
          <w:sz w:val="24"/>
        </w:rPr>
        <w:t>Before me, the undersigned authority, personally appeared [name] who, after being first duly sworn, deposes and says of his or her personal knowledge the following:</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He or she is the [title] of [company name], which does business in the State of Florida, and is hereinafter referred to as the “Contractor.”</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Contractor,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with [owner’s name], hereinafter referred to as the “Owner,” has furnished or caused to be furnished labor, materials, and services for the construction of certain improvements to real property as more particularly set forth in said contract.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affidavit is executed by the Contractor in accordance with Section 713.06 of the Florida Statutes for the purposes of obtaining final payment from the Owner in the amount of $ [amount].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work to be performed under the contract has been fully completed, and all lienors under the direct contract have been paid in full, except for the following listed lienors:</w:t>
      </w:r>
    </w:p>
    <w:p>
      <w:pPr>
        <w:keepNext w:val="0"/>
        <w:spacing w:before="200" w:after="0" w:line="260" w:lineRule="exact"/>
        <w:ind w:left="1080" w:right="0" w:firstLine="0"/>
        <w:jc w:val="both"/>
      </w:pPr>
      <w:r>
        <w:rPr>
          <w:rFonts w:ascii="Times New Roman" w:hAnsi="Times New Roman" w:eastAsia="Times New Roman" w:cs="Times New Roman"/>
          <w:b w:val="0"/>
          <w:sz w:val="24"/>
        </w:rPr>
        <w:t>Name of Lienor: [name] Amount Due: $[amount]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Signed, sealed, and delivered this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[affiant’s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[affiant’s title]</w:t>
      </w:r>
    </w:p>
    <w:p>
      <w:pPr>
        <w:keepNext w:val="0"/>
        <w:spacing w:before="120" w:after="0" w:line="260" w:lineRule="exact"/>
        <w:ind w:left="360" w:right="0" w:firstLine="0"/>
        <w:jc w:val="left"/>
      </w:pPr>
      <w:r>
        <w:rPr>
          <w:rFonts w:ascii="Times New Roman" w:hAnsi="Times New Roman" w:eastAsia="Times New Roman" w:cs="Times New Roman"/>
          <w:b w:val="0"/>
          <w:sz w:val="24"/>
        </w:rPr>
        <w:t>[name of contractor’s business]</w:t>
      </w:r>
    </w:p>
    <w:p>
      <w:pPr>
        <w:keepNext w:val="0"/>
        <w:spacing w:before="200" w:after="0" w:line="260" w:lineRule="exact"/>
        <w:ind w:left="360" w:right="0" w:firstLine="0"/>
        <w:jc w:val="both"/>
      </w:pPr>
      <w:r>
        <w:rPr>
          <w:rFonts w:ascii="Times New Roman" w:hAnsi="Times New Roman" w:eastAsia="Times New Roman" w:cs="Times New Roman"/>
          <w:b w:val="0"/>
          <w:sz w:val="24"/>
        </w:rPr>
        <w:t>The foregoing instrument was sworn and subscribed before me this [day] of [month], [year] by [name] as [title] of [company].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of notary]</w:t>
      </w:r>
    </w:p>
    <w:p>
      <w:pPr>
        <w:keepNext w:val="0"/>
        <w:spacing w:before="120" w:after="0" w:line="260" w:lineRule="exact"/>
        <w:ind w:left="360" w:right="0" w:firstLine="0"/>
        <w:jc w:val="left"/>
      </w:pPr>
      <w:r>
        <w:rPr>
          <w:rFonts w:ascii="Times New Roman" w:hAnsi="Times New Roman" w:eastAsia="Times New Roman" w:cs="Times New Roman"/>
          <w:b w:val="0"/>
          <w:sz w:val="24"/>
        </w:rPr>
        <w:t>My Commission Expires: [date]</w:t>
      </w:r>
    </w:p>
    <w:p>
      <w:pPr>
        <w:keepNext w:val="0"/>
        <w:spacing w:before="120" w:after="0" w:line="260" w:lineRule="exact"/>
        <w:ind w:left="360" w:right="0" w:firstLine="0"/>
        <w:jc w:val="left"/>
      </w:pPr>
      <w:r>
        <w:rPr>
          <w:rFonts w:ascii="Times New Roman" w:hAnsi="Times New Roman" w:eastAsia="Times New Roman" w:cs="Times New Roman"/>
          <w:b w:val="0"/>
          <w:sz w:val="24"/>
        </w:rPr>
        <w:t>Personally Known: [yes or no] or produced [form of identification].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