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LexisNexis(R) Forms FORM 90-7.1:1</w:t>
      </w:r>
    </w:p>
    <w:p>
      <w:pPr>
        <w:keepNext w:val="0"/>
        <w:spacing w:before="120" w:after="0" w:line="26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Transactional</w:t>
      </w:r>
    </w:p>
    <w:p>
      <w:pPr>
        <w:keepNext w:val="0"/>
        <w:spacing w:before="120" w:after="0" w:line="26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Other </w:t>
      </w:r>
    </w:p>
    <w:p>
      <w:pPr>
        <w:keepNext w:val="0"/>
        <w:spacing w:before="120" w:after="0" w:line="26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U.S. District Court, All Districts</w:t>
      </w:r>
    </w:p>
    <w:p>
      <w:pPr>
        <w:keepNext w:val="0"/>
        <w:spacing w:after="0" w:line="240" w:lineRule="exact"/>
        <w:ind w:right="0"/>
        <w:jc w:val="both"/>
      </w:pPr>
    </w:p>
    <w:p>
      <w:pPr>
        <w:keepNext/>
        <w:spacing w:before="240" w:after="0" w:line="34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Form No. 7.1:1 Corporate Disclosure Form—Corporate Party Has No  Parent Corporation or 10 Percent Ownership  by Publicly Held Corporation</w:t>
      </w:r>
    </w:p>
    <w:p>
      <w:pPr>
        <w:spacing w:line="60" w:lineRule="exact"/>
      </w:pPr>
    </w:p>
    <w:p>
      <w:pPr>
        <w:spacing w:line="120" w:lineRule="exact"/>
      </w:pPr>
    </w:p>
    <w:p>
      <w:pPr>
        <w:keepNext w:val="0"/>
        <w:spacing w:before="120" w:after="0" w:line="26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</w:t>
      </w:r>
      <w:r>
        <w:rPr>
          <w:rFonts w:ascii="Times New Roman" w:hAnsi="Times New Roman" w:eastAsia="Times New Roman" w:cs="Times New Roman"/>
          <w:b w:val="0"/>
          <w:sz w:val="24"/>
        </w:rPr>
        <w:t>name of attorney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]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 w:val="0"/>
          <w:sz w:val="24"/>
        </w:rPr>
        <w:t>____________________________________________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</w:t>
      </w:r>
      <w:r>
        <w:rPr>
          <w:rFonts w:ascii="Times New Roman" w:hAnsi="Times New Roman" w:eastAsia="Times New Roman" w:cs="Times New Roman"/>
          <w:b w:val="0"/>
          <w:sz w:val="24"/>
        </w:rPr>
        <w:t>name of firm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]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 w:val="0"/>
          <w:sz w:val="24"/>
        </w:rPr>
        <w:t>____________________________________________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</w:t>
      </w:r>
      <w:r>
        <w:rPr>
          <w:rFonts w:ascii="Times New Roman" w:hAnsi="Times New Roman" w:eastAsia="Times New Roman" w:cs="Times New Roman"/>
          <w:b w:val="0"/>
          <w:sz w:val="24"/>
        </w:rPr>
        <w:t>street address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]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 w:val="0"/>
          <w:sz w:val="24"/>
        </w:rPr>
        <w:t>____________________________________________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</w:t>
      </w:r>
      <w:r>
        <w:rPr>
          <w:rFonts w:ascii="Times New Roman" w:hAnsi="Times New Roman" w:eastAsia="Times New Roman" w:cs="Times New Roman"/>
          <w:b w:val="0"/>
          <w:sz w:val="24"/>
        </w:rPr>
        <w:t>phone number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]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 w:val="0"/>
          <w:sz w:val="24"/>
        </w:rPr>
        <w:t>____________________________________________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</w:t>
      </w:r>
      <w:r>
        <w:rPr>
          <w:rFonts w:ascii="Times New Roman" w:hAnsi="Times New Roman" w:eastAsia="Times New Roman" w:cs="Times New Roman"/>
          <w:b w:val="0"/>
          <w:sz w:val="24"/>
        </w:rPr>
        <w:t>fax number</w:t>
      </w:r>
      <w:r>
        <w:rPr>
          <w:rFonts w:ascii="Times New Roman" w:hAnsi="Times New Roman" w:eastAsia="Times New Roman" w:cs="Times New Roman"/>
          <w:b w:val="0"/>
          <w:sz w:val="24"/>
        </w:rPr>
        <w:t>]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 w:val="0"/>
          <w:sz w:val="24"/>
        </w:rPr>
        <w:t>____________________________________________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</w:t>
      </w:r>
      <w:r>
        <w:rPr>
          <w:rFonts w:ascii="Times New Roman" w:hAnsi="Times New Roman" w:eastAsia="Times New Roman" w:cs="Times New Roman"/>
          <w:b w:val="0"/>
          <w:sz w:val="24"/>
        </w:rPr>
        <w:t>e-mail address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]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 w:val="0"/>
          <w:sz w:val="24"/>
        </w:rPr>
        <w:t>____________________________________________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</w:t>
      </w:r>
      <w:r>
        <w:rPr>
          <w:rFonts w:ascii="Times New Roman" w:hAnsi="Times New Roman" w:eastAsia="Times New Roman" w:cs="Times New Roman"/>
          <w:b w:val="0"/>
          <w:sz w:val="24"/>
        </w:rPr>
        <w:t>state bar i.d. number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] </w:t>
      </w:r>
    </w:p>
    <w:p>
      <w:pPr>
        <w:keepNext w:val="0"/>
        <w:spacing w:before="120" w:after="0" w:line="26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Attorneys for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</w:t>
      </w:r>
      <w:r>
        <w:rPr>
          <w:rFonts w:ascii="Times New Roman" w:hAnsi="Times New Roman" w:eastAsia="Times New Roman" w:cs="Times New Roman"/>
          <w:b w:val="0"/>
          <w:sz w:val="24"/>
        </w:rPr>
        <w:t>name of party</w:t>
      </w:r>
      <w:r>
        <w:rPr>
          <w:rFonts w:ascii="Times New Roman" w:hAnsi="Times New Roman" w:eastAsia="Times New Roman" w:cs="Times New Roman"/>
          <w:b w:val="0"/>
          <w:sz w:val="24"/>
        </w:rPr>
        <w:t>]</w:t>
      </w:r>
    </w:p>
    <w:p>
      <w:pPr>
        <w:keepNext w:val="0"/>
        <w:spacing w:before="120" w:after="0" w:line="26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UNITED STATES DISTRICT COURT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 w:val="0"/>
          <w:sz w:val="24"/>
        </w:rPr>
        <w:t>________________________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District of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________________________</w:t>
      </w:r>
    </w:p>
    <w:p>
      <w:pPr>
        <w:spacing w:line="100" w:lineRule="exact"/>
      </w:pPr>
    </w:p>
    <w:p>
      <w:pPr>
        <w:keepNext w:val="0"/>
        <w:spacing w:before="200" w:after="0" w:line="260" w:lineRule="exact"/>
        <w:ind w:left="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</w:t>
      </w:r>
      <w:r>
        <w:rPr>
          <w:rFonts w:ascii="Times New Roman" w:hAnsi="Times New Roman" w:eastAsia="Times New Roman" w:cs="Times New Roman"/>
          <w:b w:val="0"/>
          <w:sz w:val="24"/>
        </w:rPr>
        <w:t>Name of party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] certifies that it is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non-governmental corporation organized and existing under the laws of the State of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with its principal place of business in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</w:t>
      </w:r>
      <w:r>
        <w:rPr>
          <w:rFonts w:ascii="Times New Roman" w:hAnsi="Times New Roman" w:eastAsia="Times New Roman" w:cs="Times New Roman"/>
          <w:b w:val="0"/>
          <w:sz w:val="24"/>
        </w:rPr>
        <w:t>city, state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].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</w:t>
      </w:r>
      <w:r>
        <w:rPr>
          <w:rFonts w:ascii="Times New Roman" w:hAnsi="Times New Roman" w:eastAsia="Times New Roman" w:cs="Times New Roman"/>
          <w:b w:val="0"/>
          <w:sz w:val="24"/>
        </w:rPr>
        <w:t>Name of party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] submits the following statement of its corporate interests and affiliations pursuant to Rule 7.1 of the Federal Rules of Civil Procedure [and Local Rule </w:t>
      </w:r>
      <w:r>
        <w:rPr>
          <w:rFonts w:ascii="Times New Roman" w:hAnsi="Times New Roman" w:eastAsia="Times New Roman" w:cs="Times New Roman"/>
          <w:b w:val="0"/>
          <w:sz w:val="24"/>
        </w:rPr>
        <w:t>____________</w:t>
      </w:r>
      <w:r>
        <w:rPr>
          <w:rFonts w:ascii="Times New Roman" w:hAnsi="Times New Roman" w:eastAsia="Times New Roman" w:cs="Times New Roman"/>
          <w:b w:val="0"/>
          <w:sz w:val="24"/>
        </w:rPr>
        <w:t>], for the use of the judges of this Court:</w:t>
      </w:r>
    </w:p>
    <w:p>
      <w:pPr>
        <w:keepNext w:val="0"/>
        <w:spacing w:before="200" w:after="0" w:line="260" w:lineRule="exact"/>
        <w:ind w:left="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1.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</w:t>
      </w:r>
      <w:r>
        <w:rPr>
          <w:rFonts w:ascii="Times New Roman" w:hAnsi="Times New Roman" w:eastAsia="Times New Roman" w:cs="Times New Roman"/>
          <w:b w:val="0"/>
          <w:sz w:val="24"/>
        </w:rPr>
        <w:t>Name of party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]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[is </w:t>
      </w:r>
      <w:r>
        <w:rPr>
          <w:rFonts w:ascii="Times New Roman" w:hAnsi="Times New Roman" w:eastAsia="Times New Roman" w:cs="Times New Roman"/>
          <w:b w:val="0"/>
          <w:sz w:val="24"/>
        </w:rPr>
        <w:t>or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is not]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publicly held corporation or other publicly held entity.</w:t>
      </w:r>
    </w:p>
    <w:p>
      <w:pPr>
        <w:keepNext w:val="0"/>
        <w:spacing w:before="200" w:after="0" w:line="260" w:lineRule="exact"/>
        <w:ind w:left="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2.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</w:t>
      </w:r>
      <w:r>
        <w:rPr>
          <w:rFonts w:ascii="Times New Roman" w:hAnsi="Times New Roman" w:eastAsia="Times New Roman" w:cs="Times New Roman"/>
          <w:b w:val="0"/>
          <w:sz w:val="24"/>
        </w:rPr>
        <w:t>Name of party</w:t>
      </w:r>
      <w:r>
        <w:rPr>
          <w:rFonts w:ascii="Times New Roman" w:hAnsi="Times New Roman" w:eastAsia="Times New Roman" w:cs="Times New Roman"/>
          <w:b w:val="0"/>
          <w:sz w:val="24"/>
        </w:rPr>
        <w:t>] does not have any parent corporation.</w:t>
      </w:r>
    </w:p>
    <w:p>
      <w:pPr>
        <w:keepNext w:val="0"/>
        <w:spacing w:before="200" w:after="0" w:line="260" w:lineRule="exact"/>
        <w:ind w:left="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3. No publicly held corporation owns 10 percent or more of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</w:t>
      </w:r>
      <w:r>
        <w:rPr>
          <w:rFonts w:ascii="Times New Roman" w:hAnsi="Times New Roman" w:eastAsia="Times New Roman" w:cs="Times New Roman"/>
          <w:b w:val="0"/>
          <w:sz w:val="24"/>
        </w:rPr>
        <w:t>name of party</w:t>
      </w:r>
      <w:r>
        <w:rPr>
          <w:rFonts w:ascii="Times New Roman" w:hAnsi="Times New Roman" w:eastAsia="Times New Roman" w:cs="Times New Roman"/>
          <w:b w:val="0"/>
          <w:sz w:val="24"/>
        </w:rPr>
        <w:t>]’s stock.</w:t>
      </w:r>
    </w:p>
    <w:p>
      <w:pPr>
        <w:keepNext w:val="0"/>
        <w:spacing w:before="200" w:after="0" w:line="260" w:lineRule="exact"/>
        <w:ind w:left="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Dated: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</w:p>
    <w:p>
      <w:pPr>
        <w:keepNext w:val="0"/>
        <w:spacing w:before="200" w:after="0" w:line="26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[</w:t>
      </w:r>
      <w:r>
        <w:rPr>
          <w:rFonts w:ascii="Times New Roman" w:hAnsi="Times New Roman" w:eastAsia="Times New Roman" w:cs="Times New Roman"/>
          <w:b w:val="0"/>
          <w:sz w:val="24"/>
        </w:rPr>
        <w:t>firm name</w:t>
      </w:r>
      <w:r>
        <w:rPr>
          <w:rFonts w:ascii="Times New Roman" w:hAnsi="Times New Roman" w:eastAsia="Times New Roman" w:cs="Times New Roman"/>
          <w:b w:val="0"/>
          <w:sz w:val="24"/>
        </w:rPr>
        <w:t>]</w:t>
      </w:r>
    </w:p>
    <w:p>
      <w:pPr>
        <w:keepNext w:val="0"/>
        <w:spacing w:before="200" w:after="0" w:line="26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By: 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[</w:t>
      </w:r>
      <w:r>
        <w:rPr>
          <w:rFonts w:ascii="Times New Roman" w:hAnsi="Times New Roman" w:eastAsia="Times New Roman" w:cs="Times New Roman"/>
          <w:b w:val="0"/>
          <w:sz w:val="24"/>
        </w:rPr>
        <w:t>signature</w:t>
      </w:r>
      <w:r>
        <w:rPr>
          <w:rFonts w:ascii="Times New Roman" w:hAnsi="Times New Roman" w:eastAsia="Times New Roman" w:cs="Times New Roman"/>
          <w:b w:val="0"/>
          <w:sz w:val="24"/>
        </w:rPr>
        <w:t>]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[</w:t>
      </w:r>
      <w:r>
        <w:rPr>
          <w:rFonts w:ascii="Times New Roman" w:hAnsi="Times New Roman" w:eastAsia="Times New Roman" w:cs="Times New Roman"/>
          <w:b w:val="0"/>
          <w:sz w:val="24"/>
        </w:rPr>
        <w:t>typed name</w:t>
      </w:r>
      <w:r>
        <w:rPr>
          <w:rFonts w:ascii="Times New Roman" w:hAnsi="Times New Roman" w:eastAsia="Times New Roman" w:cs="Times New Roman"/>
          <w:b w:val="0"/>
          <w:sz w:val="24"/>
        </w:rPr>
        <w:t>]</w:t>
      </w:r>
    </w:p>
    <w:p>
      <w:pPr>
        <w:keepNext w:val="0"/>
        <w:spacing w:before="200" w:after="0" w:line="26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[</w:t>
      </w:r>
      <w:r>
        <w:rPr>
          <w:rFonts w:ascii="Times New Roman" w:hAnsi="Times New Roman" w:eastAsia="Times New Roman" w:cs="Times New Roman"/>
          <w:b w:val="0"/>
          <w:sz w:val="24"/>
        </w:rPr>
        <w:t>address</w:t>
      </w:r>
      <w:r>
        <w:rPr>
          <w:rFonts w:ascii="Times New Roman" w:hAnsi="Times New Roman" w:eastAsia="Times New Roman" w:cs="Times New Roman"/>
          <w:b w:val="0"/>
          <w:sz w:val="24"/>
        </w:rPr>
        <w:t>]</w:t>
      </w:r>
    </w:p>
    <w:p>
      <w:pPr>
        <w:keepNext w:val="0"/>
        <w:spacing w:before="200" w:after="0" w:line="26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[</w:t>
      </w:r>
      <w:r>
        <w:rPr>
          <w:rFonts w:ascii="Times New Roman" w:hAnsi="Times New Roman" w:eastAsia="Times New Roman" w:cs="Times New Roman"/>
          <w:b w:val="0"/>
          <w:sz w:val="24"/>
        </w:rPr>
        <w:t>phone number</w:t>
      </w:r>
      <w:r>
        <w:rPr>
          <w:rFonts w:ascii="Times New Roman" w:hAnsi="Times New Roman" w:eastAsia="Times New Roman" w:cs="Times New Roman"/>
          <w:b w:val="0"/>
          <w:sz w:val="24"/>
        </w:rPr>
        <w:t>]</w:t>
      </w:r>
    </w:p>
    <w:p>
      <w:pPr>
        <w:keepNext w:val="0"/>
        <w:spacing w:before="200" w:after="0" w:line="26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 [</w:t>
      </w:r>
      <w:r>
        <w:rPr>
          <w:rFonts w:ascii="Times New Roman" w:hAnsi="Times New Roman" w:eastAsia="Times New Roman" w:cs="Times New Roman"/>
          <w:b w:val="0"/>
          <w:sz w:val="24"/>
        </w:rPr>
        <w:t>e-mail address</w:t>
      </w:r>
      <w:r>
        <w:rPr>
          <w:rFonts w:ascii="Times New Roman" w:hAnsi="Times New Roman" w:eastAsia="Times New Roman" w:cs="Times New Roman"/>
          <w:b w:val="0"/>
          <w:sz w:val="24"/>
        </w:rPr>
        <w:t>]</w:t>
      </w:r>
    </w:p>
    <w:p>
      <w:pPr>
        <w:keepNext w:val="0"/>
        <w:spacing w:before="120" w:after="0" w:line="26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Attorneys for </w:t>
      </w:r>
      <w:r>
        <w:rPr>
          <w:rFonts w:ascii="Times New Roman" w:hAnsi="Times New Roman" w:eastAsia="Times New Roman" w:cs="Times New Roman"/>
          <w:b w:val="0"/>
          <w:sz w:val="24"/>
        </w:rPr>
        <w:t>______________________</w:t>
      </w:r>
    </w:p>
    <w:p>
      <w:pPr>
        <w:keepNext w:val="0"/>
        <w:spacing w:before="120" w:after="0" w:line="22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 w:val="0"/>
          <w:sz w:val="24"/>
        </w:rPr>
        <w:t>Bender's Federal Practice Forms</w:t>
      </w:r>
    </w:p>
    <w:p>
      <w:pPr>
        <w:keepNext w:val="0"/>
        <w:spacing w:after="0" w:line="220" w:lineRule="exact"/>
        <w:ind w:left="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Copyright 2022,  Matthew Bender &amp; Company, Inc.,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member of the LexisNexis Group.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