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with Full Covenants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Deed with Full Covenants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BINDING INSTRUMENT. IF NOT FULLY UNDERSTOOD, WE RECOMMEND ALL PARTIES TO THE INSTRUMENT CONSULT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BEFORE SIGNING.</w:t>
      </w:r>
    </w:p>
    <w:p>
      <w:pPr>
        <w:keepNext w:val="0"/>
        <w:spacing w:before="200" w:after="0" w:line="260" w:lineRule="exact"/>
        <w:ind w:left="720" w:right="0" w:firstLine="0"/>
        <w:jc w:val="both"/>
      </w:pPr>
      <w:r>
        <w:rPr>
          <w:rFonts w:ascii="Times New Roman" w:hAnsi="Times New Roman" w:eastAsia="Times New Roman" w:cs="Times New Roman"/>
          <w:b/>
          <w:sz w:val="24"/>
        </w:rPr>
        <w:t>THIS INDENTURE</w:t>
      </w:r>
      <w:r>
        <w:rPr>
          <w:rFonts w:ascii="Times New Roman" w:hAnsi="Times New Roman" w:eastAsia="Times New Roman" w:cs="Times New Roman"/>
          <w:b w:val="0"/>
          <w:sz w:val="24"/>
        </w:rPr>
        <w:t>, made the [day] day of [month], [year],</w:t>
      </w:r>
    </w:p>
    <w:p>
      <w:pPr>
        <w:keepNext w:val="0"/>
        <w:spacing w:before="200" w:after="0" w:line="260" w:lineRule="exact"/>
        <w:ind w:left="720" w:right="0" w:firstLine="0"/>
        <w:jc w:val="both"/>
      </w:pP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[seller's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organized under the laws of [seller's state of formation] </w:t>
      </w:r>
    </w:p>
    <w:p>
      <w:pPr>
        <w:keepNext w:val="0"/>
        <w:spacing w:before="200" w:after="0" w:line="260" w:lineRule="exact"/>
        <w:ind w:left="720" w:right="0" w:firstLine="0"/>
        <w:jc w:val="both"/>
      </w:pPr>
      <w:r>
        <w:rPr>
          <w:rFonts w:ascii="Times New Roman" w:hAnsi="Times New Roman" w:eastAsia="Times New Roman" w:cs="Times New Roman"/>
          <w:b w:val="0"/>
          <w:sz w:val="24"/>
        </w:rPr>
        <w:t>party of the first part,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organized under the laws of [purchaser's state of formation]</w:t>
      </w:r>
    </w:p>
    <w:p>
      <w:pPr>
        <w:keepNext w:val="0"/>
        <w:spacing w:before="200" w:after="0" w:line="260" w:lineRule="exact"/>
        <w:ind w:left="720" w:right="0" w:firstLine="0"/>
        <w:jc w:val="both"/>
      </w:pPr>
      <w:r>
        <w:rPr>
          <w:rFonts w:ascii="Times New Roman" w:hAnsi="Times New Roman" w:eastAsia="Times New Roman" w:cs="Times New Roman"/>
          <w:b w:val="0"/>
          <w:sz w:val="24"/>
        </w:rPr>
        <w:t>party of the second part,</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Grantor, in consideration of [purchase price in dollars] dollars and other good and valuable consideration, lawful money of the United States, paid by the Grantee, does hereby grant and release to the Grantee and its assigns forever, all that certain plot, piece or parcel of land, with the buildings and improvements thereon erected, situated lying and being in the [legal description of premises]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with the unit being particularly identified for the purposes of N.Y. Real Prop. Law § 339 as follows: [city], [county] County, recorded in Liber [deed liber number], page [deed liber page] on [month] [day], [year], as Unit [unit number], with the intended use of the unit as residential, and the common interest appertaining to the unit being [premises common interest], and [any additional information relating to the unit];</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all covenants, easements, and restrictions of record, if any, affecting said premises;</w:t>
      </w:r>
    </w:p>
    <w:p>
      <w:pPr>
        <w:keepNext w:val="0"/>
        <w:spacing w:before="200" w:after="0" w:line="260" w:lineRule="exact"/>
        <w:ind w:left="720" w:right="0" w:firstLine="0"/>
        <w:jc w:val="both"/>
      </w:pPr>
      <w:r>
        <w:rPr>
          <w:rFonts w:ascii="Times New Roman" w:hAnsi="Times New Roman" w:eastAsia="Times New Roman" w:cs="Times New Roman"/>
          <w:b w:val="0"/>
          <w:sz w:val="24"/>
        </w:rPr>
        <w:t>Being and hereby intending to convey the same premises as conveyed to Grantor by Deed dated [month] [day], [year], and recorded in the [county] County Clerk's Office on [month] [day], [year] in Liber/Reel [liber number] [liber page];</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all right, title, and interest, if any, of the party of the Grantor in and to any streets and roads abutting the above described premises to the center lines thereof,</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the appurtenances and all the estate and rights of the Grantee in and to said premises.</w:t>
      </w:r>
    </w:p>
    <w:p>
      <w:pPr>
        <w:keepNext w:val="0"/>
        <w:spacing w:before="200" w:after="0" w:line="260" w:lineRule="exact"/>
        <w:ind w:left="72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premises herein granted unto the Grantee and its assigns forever. The Grantor covenants as follows:</w:t>
      </w:r>
    </w:p>
    <w:p>
      <w:pPr>
        <w:keepNext w:val="0"/>
        <w:spacing w:before="200" w:after="0" w:line="260" w:lineRule="exact"/>
        <w:ind w:left="1080" w:right="0" w:firstLine="0"/>
        <w:jc w:val="both"/>
      </w:pPr>
      <w:r>
        <w:rPr>
          <w:rFonts w:ascii="Times New Roman" w:hAnsi="Times New Roman" w:eastAsia="Times New Roman" w:cs="Times New Roman"/>
          <w:b/>
          <w:sz w:val="24"/>
        </w:rPr>
        <w:t>FIRST.</w:t>
      </w:r>
      <w:r>
        <w:rPr>
          <w:rFonts w:ascii="Times New Roman" w:hAnsi="Times New Roman" w:eastAsia="Times New Roman" w:cs="Times New Roman"/>
          <w:b w:val="0"/>
          <w:sz w:val="24"/>
        </w:rPr>
        <w:t xml:space="preserve"> That the Grantor is seized of said premises in fee simple, and has good right to convey the same;</w:t>
      </w:r>
    </w:p>
    <w:p>
      <w:pPr>
        <w:keepNext w:val="0"/>
        <w:spacing w:before="200" w:after="0" w:line="260" w:lineRule="exact"/>
        <w:ind w:left="1080" w:right="0" w:firstLine="0"/>
        <w:jc w:val="both"/>
      </w:pPr>
      <w:r>
        <w:rPr>
          <w:rFonts w:ascii="Times New Roman" w:hAnsi="Times New Roman" w:eastAsia="Times New Roman" w:cs="Times New Roman"/>
          <w:b/>
          <w:sz w:val="24"/>
        </w:rPr>
        <w:t>SECOND.</w:t>
      </w:r>
      <w:r>
        <w:rPr>
          <w:rFonts w:ascii="Times New Roman" w:hAnsi="Times New Roman" w:eastAsia="Times New Roman" w:cs="Times New Roman"/>
          <w:b w:val="0"/>
          <w:sz w:val="24"/>
        </w:rPr>
        <w:t xml:space="preserve"> That the Grantee shall quietly enjoy the said premises;</w:t>
      </w:r>
    </w:p>
    <w:p>
      <w:pPr>
        <w:keepNext w:val="0"/>
        <w:spacing w:before="200" w:after="0" w:line="260" w:lineRule="exact"/>
        <w:ind w:left="1080" w:right="0" w:firstLine="0"/>
        <w:jc w:val="both"/>
      </w:pPr>
      <w:r>
        <w:rPr>
          <w:rFonts w:ascii="Times New Roman" w:hAnsi="Times New Roman" w:eastAsia="Times New Roman" w:cs="Times New Roman"/>
          <w:b/>
          <w:sz w:val="24"/>
        </w:rPr>
        <w:t>THIRD.</w:t>
      </w:r>
      <w:r>
        <w:rPr>
          <w:rFonts w:ascii="Times New Roman" w:hAnsi="Times New Roman" w:eastAsia="Times New Roman" w:cs="Times New Roman"/>
          <w:b w:val="0"/>
          <w:sz w:val="24"/>
        </w:rPr>
        <w:t xml:space="preserve"> That the said premises are free from encumbrances;</w:t>
      </w:r>
    </w:p>
    <w:p>
      <w:pPr>
        <w:keepNext w:val="0"/>
        <w:spacing w:before="200" w:after="0" w:line="260" w:lineRule="exact"/>
        <w:ind w:left="1080" w:right="0" w:firstLine="0"/>
        <w:jc w:val="both"/>
      </w:pPr>
      <w:r>
        <w:rPr>
          <w:rFonts w:ascii="Times New Roman" w:hAnsi="Times New Roman" w:eastAsia="Times New Roman" w:cs="Times New Roman"/>
          <w:b/>
          <w:sz w:val="24"/>
        </w:rPr>
        <w:t>FOURTH.</w:t>
      </w:r>
      <w:r>
        <w:rPr>
          <w:rFonts w:ascii="Times New Roman" w:hAnsi="Times New Roman" w:eastAsia="Times New Roman" w:cs="Times New Roman"/>
          <w:b w:val="0"/>
          <w:sz w:val="24"/>
        </w:rPr>
        <w:t xml:space="preserve"> That the Grantor will execute or procure any further necessary assurance of the title to said premises;</w:t>
      </w:r>
    </w:p>
    <w:p>
      <w:pPr>
        <w:keepNext w:val="0"/>
        <w:spacing w:before="200" w:after="0" w:line="260" w:lineRule="exact"/>
        <w:ind w:left="1080" w:right="0" w:firstLine="0"/>
        <w:jc w:val="both"/>
      </w:pPr>
      <w:r>
        <w:rPr>
          <w:rFonts w:ascii="Times New Roman" w:hAnsi="Times New Roman" w:eastAsia="Times New Roman" w:cs="Times New Roman"/>
          <w:b/>
          <w:sz w:val="24"/>
        </w:rPr>
        <w:t>FIFTH.</w:t>
      </w:r>
      <w:r>
        <w:rPr>
          <w:rFonts w:ascii="Times New Roman" w:hAnsi="Times New Roman" w:eastAsia="Times New Roman" w:cs="Times New Roman"/>
          <w:b w:val="0"/>
          <w:sz w:val="24"/>
        </w:rPr>
        <w:t xml:space="preserve"> That said party of the Grantor will forever warrant the title to said premises.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And the Grantor, in compliance with N.Y. Lien Law § 13, covenants that the Grantor will receive the consideration for this conveyance and will hold the right to receive such consideration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for the purpose of paying the cost of the improvement and will apply the same first to the payment of the cost of the improvement before using any part of the total of the same for any other purpose.</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duly executed this deed the day and year first above written.</w:t>
      </w:r>
    </w:p>
    <w:p>
      <w:pPr>
        <w:keepNext w:val="0"/>
        <w:spacing w:before="200" w:after="0" w:line="260" w:lineRule="exact"/>
        <w:ind w:left="720" w:right="0" w:firstLine="0"/>
        <w:jc w:val="both"/>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and state of formation]</w:t>
      </w:r>
    </w:p>
    <w:p>
      <w:pPr>
        <w:keepNext w:val="0"/>
        <w:spacing w:before="120" w:after="0" w:line="260" w:lineRule="exact"/>
        <w:ind w:left="72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In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w:t>
      </w:r>
    </w:p>
    <w:p>
      <w:pPr>
        <w:keepNext w:val="0"/>
        <w:spacing w:before="200" w:after="0" w:line="260" w:lineRule="exact"/>
        <w:ind w:left="36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[name of grantor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the person or firm to whom the deed is to be returned]</w:t>
      </w:r>
    </w:p>
    <w:p>
      <w:pPr>
        <w:keepNext w:val="0"/>
        <w:spacing w:before="200" w:after="0" w:line="260" w:lineRule="exact"/>
        <w:ind w:left="360" w:right="0" w:firstLine="0"/>
        <w:jc w:val="both"/>
      </w:pPr>
      <w:r>
        <w:rPr>
          <w:rFonts w:ascii="Times New Roman" w:hAnsi="Times New Roman" w:eastAsia="Times New Roman" w:cs="Times New Roman"/>
          <w:b w:val="0"/>
          <w:sz w:val="24"/>
        </w:rPr>
        <w:t>RESERVE THIS SPACE FOR USE OF RECORDING OFFICE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