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Denial of Coverage Letter</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Introduction</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[METHOD OF DELIVERY]</w:t>
      </w:r>
    </w:p>
    <w:p>
      <w:pPr>
        <w:keepNext w:val="0"/>
        <w:spacing w:before="200" w:after="0" w:line="260" w:lineRule="exact"/>
        <w:ind w:left="720" w:right="0" w:firstLine="0"/>
        <w:jc w:val="both"/>
      </w:pPr>
      <w:r>
        <w:rPr>
          <w:rFonts w:ascii="Times New Roman" w:hAnsi="Times New Roman" w:eastAsia="Times New Roman" w:cs="Times New Roman"/>
          <w:b w:val="0"/>
          <w:sz w:val="24"/>
        </w:rPr>
        <w:t>[POLICYHOLDER OR POLICYHOLDER REPRESENTATIVE’S ADDRESS OF RECORD]</w:t>
      </w:r>
    </w:p>
    <w:p>
      <w:pPr>
        <w:keepNext w:val="0"/>
        <w:spacing w:before="200" w:after="0" w:line="260" w:lineRule="exact"/>
        <w:ind w:left="1080" w:right="0" w:firstLine="0"/>
        <w:jc w:val="both"/>
      </w:pPr>
      <w:r>
        <w:rPr>
          <w:rFonts w:ascii="Times New Roman" w:hAnsi="Times New Roman" w:eastAsia="Times New Roman" w:cs="Times New Roman"/>
          <w:b w:val="0"/>
          <w:sz w:val="24"/>
        </w:rPr>
        <w:t>[XYZ Insurance Company Policy Number]</w:t>
      </w:r>
    </w:p>
    <w:p>
      <w:pPr>
        <w:keepNext w:val="0"/>
        <w:spacing w:before="200" w:after="0" w:line="260" w:lineRule="exact"/>
        <w:ind w:left="1080" w:right="0" w:firstLine="0"/>
        <w:jc w:val="both"/>
      </w:pPr>
      <w:r>
        <w:rPr>
          <w:rFonts w:ascii="Times New Roman" w:hAnsi="Times New Roman" w:eastAsia="Times New Roman" w:cs="Times New Roman"/>
          <w:b w:val="0"/>
          <w:sz w:val="24"/>
        </w:rPr>
        <w:t>[XYZ Insurance Company Claim Number]</w:t>
      </w:r>
    </w:p>
    <w:p>
      <w:pPr>
        <w:keepNext w:val="0"/>
        <w:spacing w:before="200" w:after="0" w:line="260" w:lineRule="exact"/>
        <w:ind w:left="1080" w:right="0" w:firstLine="0"/>
        <w:jc w:val="both"/>
      </w:pPr>
      <w:r>
        <w:rPr>
          <w:rFonts w:ascii="Times New Roman" w:hAnsi="Times New Roman" w:eastAsia="Times New Roman" w:cs="Times New Roman"/>
          <w:b w:val="0"/>
          <w:sz w:val="24"/>
        </w:rPr>
        <w:t>[Named Insured]</w:t>
      </w:r>
    </w:p>
    <w:p>
      <w:pPr>
        <w:keepNext w:val="0"/>
        <w:spacing w:before="200" w:after="0" w:line="260" w:lineRule="exact"/>
        <w:ind w:left="1080" w:right="0" w:firstLine="0"/>
        <w:jc w:val="both"/>
      </w:pPr>
      <w:r>
        <w:rPr>
          <w:rFonts w:ascii="Times New Roman" w:hAnsi="Times New Roman" w:eastAsia="Times New Roman" w:cs="Times New Roman"/>
          <w:b w:val="0"/>
          <w:sz w:val="24"/>
        </w:rPr>
        <w:t>[Claimant Name]</w:t>
      </w:r>
    </w:p>
    <w:p>
      <w:pPr>
        <w:keepNext w:val="0"/>
        <w:spacing w:before="200" w:after="0" w:line="260" w:lineRule="exact"/>
        <w:ind w:left="1080" w:right="0" w:firstLine="0"/>
        <w:jc w:val="both"/>
      </w:pPr>
      <w:r>
        <w:rPr>
          <w:rFonts w:ascii="Times New Roman" w:hAnsi="Times New Roman" w:eastAsia="Times New Roman" w:cs="Times New Roman"/>
          <w:b w:val="0"/>
          <w:sz w:val="24"/>
        </w:rPr>
        <w:t>[Date of Loss]</w:t>
      </w:r>
    </w:p>
    <w:p>
      <w:pPr>
        <w:keepNext w:val="0"/>
        <w:spacing w:before="200" w:after="0" w:line="260" w:lineRule="exact"/>
        <w:ind w:left="720" w:right="0" w:firstLine="0"/>
        <w:jc w:val="both"/>
      </w:pPr>
      <w:r>
        <w:rPr>
          <w:rFonts w:ascii="Times New Roman" w:hAnsi="Times New Roman" w:eastAsia="Times New Roman" w:cs="Times New Roman"/>
          <w:b w:val="0"/>
          <w:sz w:val="24"/>
        </w:rPr>
        <w:t>Dear [Policyholder or Policyholder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[XYZ] Insurance Co. ([XYZ]) acknowledges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from [claimant that submitted the claim] on [date] advising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was filed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what that was reportedly in the care, custody, and control of [policyholder] due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delay in the delivery of the shipment at issue. Further to our telephone discussion on [date], the purpose of this letter is to confirm that there is no coverage under the above-captioned [XYZ] policy with regard to this claim.</w:t>
      </w:r>
    </w:p>
    <w:p>
      <w:pPr>
        <w:keepNext w:val="0"/>
        <w:spacing w:before="120" w:after="0" w:line="260" w:lineRule="exact"/>
        <w:ind w:left="360" w:right="0" w:firstLine="0"/>
        <w:jc w:val="left"/>
      </w:pPr>
      <w:r>
        <w:rPr>
          <w:rFonts w:ascii="Times New Roman" w:hAnsi="Times New Roman" w:eastAsia="Times New Roman" w:cs="Times New Roman"/>
          <w:b/>
          <w:sz w:val="24"/>
        </w:rPr>
        <w:t>Factual Narrative / Summary of Allegations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our understanding that [briefly discuss factual elements of the claim in narrative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claim was presented by [claimant] on [date] in the amount of [$XXX] for [summary of damages].</w:t>
      </w:r>
    </w:p>
    <w:p>
      <w:pPr>
        <w:keepNext w:val="0"/>
        <w:spacing w:before="120" w:after="0" w:line="260" w:lineRule="exact"/>
        <w:ind w:left="360" w:right="0" w:firstLine="0"/>
        <w:jc w:val="left"/>
      </w:pPr>
      <w:r>
        <w:rPr>
          <w:rFonts w:ascii="Times New Roman" w:hAnsi="Times New Roman" w:eastAsia="Times New Roman" w:cs="Times New Roman"/>
          <w:b/>
          <w:sz w:val="24"/>
        </w:rPr>
        <w:t>The XYZ Insurance Policy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[XYZ] Policy number [XXXXXX] provides coverage for Motor Truck Cargo Legal Liability. We have reviewed the Motor Truck Cargo coverage under policy number [XXXXXX], and based upon that review, it is [XYZ]’s position that your policy has no coverage for damages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delayed delivery. Specifically, your policy states the following:</w:t>
      </w:r>
    </w:p>
    <w:p>
      <w:pPr>
        <w:keepNext w:val="0"/>
        <w:spacing w:before="200" w:after="0" w:line="260" w:lineRule="exact"/>
        <w:ind w:left="1080" w:right="0" w:firstLine="0"/>
        <w:jc w:val="center"/>
      </w:pPr>
      <w:r>
        <w:rPr>
          <w:rFonts w:ascii="Times New Roman" w:hAnsi="Times New Roman" w:eastAsia="Times New Roman" w:cs="Times New Roman"/>
          <w:b w:val="0"/>
          <w:sz w:val="24"/>
        </w:rPr>
        <w:t>LEGAL LIABILITY COVERAGE</w:t>
      </w:r>
    </w:p>
    <w:p>
      <w:pPr>
        <w:keepNext w:val="0"/>
        <w:spacing w:before="200" w:after="0" w:line="260" w:lineRule="exact"/>
        <w:ind w:left="1440" w:right="0" w:firstLine="0"/>
        <w:jc w:val="both"/>
      </w:pPr>
      <w:r>
        <w:rPr>
          <w:rFonts w:ascii="Times New Roman" w:hAnsi="Times New Roman" w:eastAsia="Times New Roman" w:cs="Times New Roman"/>
          <w:b w:val="0"/>
          <w:sz w:val="24"/>
        </w:rPr>
        <w:t>COVERAGE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Legal Liability Coverage - "We" cover "your" legal liability for loss to covered property: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while under "your" care, custody, and control;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that "you" become legally obligated to pay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or contract carrier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lading, contract of carriage, or shipping receipt that is issued by "you" or that is issued on "your" behalf.</w:t>
      </w:r>
    </w:p>
    <w:p>
      <w:pPr>
        <w:keepNext w:val="0"/>
        <w:spacing w:before="200" w:after="0" w:line="260" w:lineRule="exact"/>
        <w:ind w:left="2160" w:right="0" w:firstLine="0"/>
        <w:jc w:val="both"/>
      </w:pPr>
      <w:r>
        <w:rPr>
          <w:rFonts w:ascii="Times New Roman" w:hAnsi="Times New Roman" w:eastAsia="Times New Roman" w:cs="Times New Roman"/>
          <w:b w:val="0"/>
          <w:sz w:val="24"/>
        </w:rPr>
        <w:t>* * *</w:t>
      </w:r>
    </w:p>
    <w:p>
      <w:pPr>
        <w:keepNext w:val="0"/>
        <w:spacing w:before="200" w:after="0" w:line="260" w:lineRule="exact"/>
        <w:ind w:left="1440" w:right="0" w:firstLine="0"/>
        <w:jc w:val="both"/>
      </w:pPr>
      <w:r>
        <w:rPr>
          <w:rFonts w:ascii="Times New Roman" w:hAnsi="Times New Roman" w:eastAsia="Times New Roman" w:cs="Times New Roman"/>
          <w:b w:val="0"/>
          <w:sz w:val="24"/>
        </w:rPr>
        <w:t>PROPERTY COVERED</w:t>
      </w:r>
    </w:p>
    <w:p>
      <w:pPr>
        <w:keepNext w:val="0"/>
        <w:spacing w:before="200" w:after="0" w:line="260" w:lineRule="exact"/>
        <w:ind w:left="1800" w:right="0" w:firstLine="0"/>
        <w:jc w:val="both"/>
      </w:pPr>
      <w:r>
        <w:rPr>
          <w:rFonts w:ascii="Times New Roman" w:hAnsi="Times New Roman" w:eastAsia="Times New Roman" w:cs="Times New Roman"/>
          <w:b w:val="0"/>
          <w:sz w:val="24"/>
        </w:rPr>
        <w:t>"We" cover the following property unless the property is excluded or subject to limitations.</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Property In Vehicles –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Coverage – "We" cover direct physical loss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peril to property of others described on the "schedule of coverages" while in due course of "transit" including loading and unloading.</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Coverage Limitation – </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"We" only cover property of others while in due course of "transit" on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"vehicle".</w:t>
      </w:r>
    </w:p>
    <w:p>
      <w:pPr>
        <w:keepNext w:val="0"/>
        <w:spacing w:before="120" w:after="0" w:line="260" w:lineRule="exact"/>
        <w:ind w:left="2880" w:right="0" w:firstLine="0"/>
        <w:jc w:val="left"/>
      </w:pPr>
      <w:r>
        <w:rPr>
          <w:rFonts w:ascii="Times New Roman" w:hAnsi="Times New Roman" w:eastAsia="Times New Roman" w:cs="Times New Roman"/>
          <w:b w:val="0"/>
          <w:sz w:val="24"/>
        </w:rPr>
        <w:t>(ii)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"We" only cover loading and unloading if the property of others is loaded from or unloaded onto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sidewalk, street, loading dock, or similar area that is adjacent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"vehicle".</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Time Limitation – "We" only cover loss to property of others up to 72 hours following the arrival of the property at the intended destination.</w:t>
      </w:r>
    </w:p>
    <w:p>
      <w:pPr>
        <w:keepNext w:val="0"/>
        <w:spacing w:before="200" w:after="0" w:line="260" w:lineRule="exact"/>
        <w:ind w:left="2520" w:right="0" w:firstLine="0"/>
        <w:jc w:val="both"/>
      </w:pPr>
      <w:r>
        <w:rPr>
          <w:rFonts w:ascii="Times New Roman" w:hAnsi="Times New Roman" w:eastAsia="Times New Roman" w:cs="Times New Roman"/>
          <w:b w:val="0"/>
          <w:sz w:val="24"/>
        </w:rPr>
        <w:t>In no event will "we" cover loss to property of others beyond the period of time for which "you" are liable under the terms of the bill of lading, contract of carriage, or shipping receipt.</w:t>
      </w:r>
    </w:p>
    <w:p>
      <w:pPr>
        <w:keepNext w:val="0"/>
        <w:spacing w:before="200" w:after="0" w:line="260" w:lineRule="exact"/>
        <w:ind w:left="2520" w:right="0" w:firstLine="0"/>
        <w:jc w:val="both"/>
      </w:pPr>
      <w:r>
        <w:rPr>
          <w:rFonts w:ascii="Times New Roman" w:hAnsi="Times New Roman" w:eastAsia="Times New Roman" w:cs="Times New Roman"/>
          <w:b w:val="0"/>
          <w:sz w:val="24"/>
        </w:rPr>
        <w:t>* * *</w:t>
      </w:r>
    </w:p>
    <w:p>
      <w:pPr>
        <w:keepNext w:val="0"/>
        <w:spacing w:before="200" w:after="0" w:line="260" w:lineRule="exact"/>
        <w:ind w:left="1440" w:right="0" w:firstLine="0"/>
        <w:jc w:val="both"/>
      </w:pPr>
      <w:r>
        <w:rPr>
          <w:rFonts w:ascii="Times New Roman" w:hAnsi="Times New Roman" w:eastAsia="Times New Roman" w:cs="Times New Roman"/>
          <w:b w:val="0"/>
          <w:sz w:val="24"/>
        </w:rPr>
        <w:t>PERILS COVERED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"We" cover risks of direct physical loss unless the loss is limited or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peril that is excluded.</w:t>
      </w:r>
    </w:p>
    <w:p>
      <w:pPr>
        <w:keepNext w:val="0"/>
        <w:spacing w:before="200" w:after="0" w:line="260" w:lineRule="exact"/>
        <w:ind w:left="1800" w:right="0" w:firstLine="0"/>
        <w:jc w:val="both"/>
      </w:pPr>
      <w:r>
        <w:rPr>
          <w:rFonts w:ascii="Times New Roman" w:hAnsi="Times New Roman" w:eastAsia="Times New Roman" w:cs="Times New Roman"/>
          <w:b w:val="0"/>
          <w:sz w:val="24"/>
        </w:rPr>
        <w:t>* * *</w:t>
      </w:r>
    </w:p>
    <w:p>
      <w:pPr>
        <w:keepNext w:val="0"/>
        <w:spacing w:before="200" w:after="0" w:line="260" w:lineRule="exact"/>
        <w:ind w:left="1440" w:right="0" w:firstLine="0"/>
        <w:jc w:val="both"/>
      </w:pPr>
      <w:r>
        <w:rPr>
          <w:rFonts w:ascii="Times New Roman" w:hAnsi="Times New Roman" w:eastAsia="Times New Roman" w:cs="Times New Roman"/>
          <w:b w:val="0"/>
          <w:sz w:val="24"/>
        </w:rPr>
        <w:t>PERILS EXCLUDED</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“We” do not pay for loss or damage that is caused by or results from one or more of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Loss Of Use– "We" do not pay for loss caused by or resulting from loss of use, delay, or loss market.</w:t>
      </w:r>
    </w:p>
    <w:p>
      <w:pPr>
        <w:keepNext w:val="0"/>
        <w:spacing w:before="200" w:after="0" w:line="260" w:lineRule="exact"/>
        <w:ind w:left="2160" w:right="0" w:firstLine="0"/>
        <w:jc w:val="both"/>
      </w:pPr>
      <w:r>
        <w:rPr>
          <w:rFonts w:ascii="Times New Roman" w:hAnsi="Times New Roman" w:eastAsia="Times New Roman" w:cs="Times New Roman"/>
          <w:b w:val="0"/>
          <w:sz w:val="24"/>
        </w:rPr>
        <w:t>* * *</w:t>
      </w:r>
    </w:p>
    <w:p>
      <w:pPr>
        <w:keepNext w:val="0"/>
        <w:spacing w:before="120" w:after="0" w:line="260" w:lineRule="exact"/>
        <w:ind w:left="360" w:right="0" w:firstLine="0"/>
        <w:jc w:val="left"/>
      </w:pPr>
      <w:r>
        <w:rPr>
          <w:rFonts w:ascii="Times New Roman" w:hAnsi="Times New Roman" w:eastAsia="Times New Roman" w:cs="Times New Roman"/>
          <w:b/>
          <w:sz w:val="24"/>
        </w:rPr>
        <w:t>Linking the Facts/Allegations to the Policy Language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on the information we have at this time, the sole cause for the damages asserted by the claimant was delay. Delay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excluded peril under the [XYZ] policy and accordingly there is no coverage with regard to this claim under the [XYZ] policy. It is our understanding, at this time, that no other damages other than those caused by the delay are being claimed.</w:t>
      </w:r>
    </w:p>
    <w:p>
      <w:pPr>
        <w:keepNext w:val="0"/>
        <w:spacing w:before="120" w:after="0" w:line="260" w:lineRule="exact"/>
        <w:ind w:left="360" w:right="0" w:firstLine="0"/>
        <w:jc w:val="left"/>
      </w:pPr>
      <w:r>
        <w:rPr>
          <w:rFonts w:ascii="Times New Roman" w:hAnsi="Times New Roman" w:eastAsia="Times New Roman" w:cs="Times New Roman"/>
          <w:b/>
          <w:sz w:val="24"/>
        </w:rPr>
        <w:t>General Reservation and Non-Waiver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is based on the investigation conducted to date and the information we have at this time and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exhaustive listing of all of the terms, conditions, exclusions or limitations of the insurance policies that might bar or limit [XYZ]’s obligations in this matter. There may be other facts and circumstances, as well as other policy provisions, which would further serve to relieve [XYZ] of any duty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or indemnity. Therefore, please be advised that this correspondence should not be deemed or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of the rights and defenses available to [XYZ], including but not limited to those rights and defenses provided under the policy of insurance, or at law.</w:t>
      </w:r>
    </w:p>
    <w:p>
      <w:pPr>
        <w:keepNext w:val="0"/>
        <w:spacing w:before="120" w:after="0" w:line="260" w:lineRule="exact"/>
        <w:ind w:left="360" w:right="0" w:firstLine="0"/>
        <w:jc w:val="left"/>
      </w:pPr>
      <w:r>
        <w:rPr>
          <w:rFonts w:ascii="Times New Roman" w:hAnsi="Times New Roman" w:eastAsia="Times New Roman" w:cs="Times New Roman"/>
          <w:b/>
          <w:sz w:val="24"/>
        </w:rPr>
        <w:t>Closing Paragraph</w:t>
      </w:r>
    </w:p>
    <w:p>
      <w:pPr>
        <w:keepNext w:val="0"/>
        <w:spacing w:before="200" w:after="0" w:line="260" w:lineRule="exact"/>
        <w:ind w:left="720" w:right="0" w:firstLine="0"/>
        <w:jc w:val="both"/>
      </w:pPr>
      <w:r>
        <w:rPr>
          <w:rFonts w:ascii="Times New Roman" w:hAnsi="Times New Roman" w:eastAsia="Times New Roman" w:cs="Times New Roman"/>
          <w:b w:val="0"/>
          <w:sz w:val="24"/>
        </w:rPr>
        <w:t>Should you disagree with our coverage determination or wish to discuss this matter in additional detail, please do not hesitate to contact [contact information for author of coverage disclaimer].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