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 the Colorado Anti-Discrimination Act (CADA),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CADA,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