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DISTRIBUTION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hereby appoints Distributor and its subsidiaries, authorized subdistributors and/or subcontractors,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[the Distributor's territory] (the "Territory"). During the term of this Agreement, Manufacturer shall not change the Territory without Distributor's consent.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Distributor shall submit purchase orders to the Manufacturer for the Products. Purchase Orders delivered to Manufacturer shall be deemed to have been accepted by and binding upon the Manufacturer unless it advises Distributor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rejection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in whole or in part, within [number, e.g., five (5)] days of its delivery. If Manufacturer is unable to fill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for any reason, it shall promptly notify Distributor and Distributor shall have the right, in its discretion, to cancel all or part of the subject Purchase Order.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send Distributor invoices for each shipment of Products. Undisputed invoices are due and payable within 60 days from the date of Distributor's receipt of the invoice; however, if payment is made within [number, e.g., 15] days of receipt of the invoice Distributor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e.g., 2%] discount. Unless Distributor is in default of its payment obligations under this Agreement, Manufacturer shall not change the payment terms. If Distributor disputes the amounts purportedly owed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it shall pay the undisputed portion of the invoice, and notify Manufacturer in writing as to any discrepancies with respect to the invoice.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will establish prices for the Products.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may change the prices for the Products upon [number, e.g., sixty (60)] days written notice to Distributor.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increase by Manufacturer, Distributor shall have the right, at its option, to cancel, in whole or in part, any outstanding Purchase Orders impacted by such price increase and not yet shipped by Manufacturer. If during the term of this Agreement the Manufacturer sells the Products, under similar quantity and delivery conditions, to another customer at prices below those stated herein, Manufacturer will immediately extend such lower prices to Distributor. Prices do not include, and Manufacturer shall not be responsible for [as applicable, e.g., any required federal, state or local sales or other taxes, duties, export or custom charges, VAT charges, brokerage or other fees].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Products purchased by Distributor hereunder will be suitable packaged for shipment in Manufacturer's standard containers, marked for shipment to Distributor at the address specified in the Purchase Order, and delivered to the Distributor or the forwarding agent selected by Distributor within the Territory. Shipment of Products under this Agreement shall be F.O.B. destination. Title and risk of loss will pass F.O.B. destination. Manufacturer will be responsible for and pay all [applicable charges, e.g., freight, shipment, and insurance] charges associated with shipment of the Products. Manufacturer shall use its best efforts to ship Products to Distributor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immediately notify Distributor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 Distributor shall have [favorable inspection period,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30 days, etc.] from the date of arrival of the shipment of the Products at the designated shipping location to inspect the Products and notify Manufacturer of any discrepancies, including but not limited to any discrepancies in the quantity or quality of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Manufacturer's logos, trademarks, and trade names (collectively the "Manufacturer Marks"), in connection with the Distributor's marketing, advertisement and sale of the Products in the Territory. Subject to the rights granted in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such license shall terminate upon the expiration or termination of this Agreement. Distributor shall comply with all standards of use for the Manufacturer Marks as instructed by Manufacturer. Distributor acknowledges the Manufacturer Marks and other intellectual property provided to Distributor by Manufacturer are the sole and exclusive property of Manufacturer.</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Manufacturer represents and warrants that the Products will (1) be owned by Manufacturer free and clear of any liens, claims or encumbrances; (2) be fit and sufficient for the purposes for which the Products were manufactured and sold to Distributor; (3) be free from defects in design, material and workmanship; and (4) be new and merchantable. Manufacturer further represents and warrants that the Products, and Distributor's use of the Products, will not infringe any patent, copyright, or trademark of any third party. Manufacturer shall be responsible for all liabilities, costs and expenses arising out of any failure to meet the representations and warranties contained in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 Indemnification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agrees to defend, indemnify and hold harmless Distributor and its officers, directors, employees, subsidiaries, parent, agents, and assigns from and against any and all third party losses, damages, suits, expenses (including reasonable attorneys' fees) and costs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collectively "Claims") (i) alleging that the Manufacturer Marks or any Products sold to Distributor infringe any U.S. patent, trademark or copyright; (ii) arising out of any defects in any Products sold by Manufacturer to Distributor, or (iii) arising out of any breach by Manufacturer of any of the terms, conditions, representations or warranties provided in this Agreement. Distributor shall provide Manufacturer with prompt written notice of any Claim and give control of the defense and settlement of the Claim to the Manufacturer.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Manufacturer shall maintain during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after the termination or expiration of this Agreement, Commercial General Liability Insurance with minimum limits of not less than [amount of required insurance coverage, e.g., $2,000,000] per occurrence.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commence on the Effective Date and shall continue in full force and effect for two (2) years (the "Initial Term") unless terminated earlier as provided in this Agreement, and shall automatically be extended for additional one (1) year periods unless either Party provides written notice to terminate at least [number, e.g., ninety (90)] days prior to the expiration of the Initial Term or any renewal term.</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thirty (30) days following written notice thereof.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Purchase Orders not yet shipped by Manufacturer may be cancelled by Distributor without liability, and (2) Distributor may, at its sole option, elect to resell to Manufacturer, free and clear of all liens and encumbrances, such Products remaining in Distributor's possession or inventory at the time of termination. Distributor may continue to use any sign, display, or other advertising or marketing materials containing the Manufacturer Marks as reasonably required for the resale of the Products remaining in Distributor's possession or inventory after termination, and Distributor may continue to utilize such materials until all remaining Products have been sold or [number, e.g., one hundred fifty (150)] days after termination, whichever comes first, after which Distributor shall cease the use of any such Manufacturer Marks.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Party shall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be governed by the laws of the State of [state],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[state, county]. Both Parties hereby submit to the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 Severability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 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of the Products subject to the Agreement]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