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Request Letter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[LETTER HEAD]</w:t>
      </w:r>
    </w:p>
    <w:p>
      <w:pPr>
        <w:keepNext w:val="0"/>
        <w:spacing w:before="200" w:after="0" w:line="260" w:lineRule="exact"/>
        <w:ind w:left="360" w:right="0" w:firstLine="0"/>
        <w:jc w:val="both"/>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Via [indicate manner of service: CERTIFIED MAIL—Return Receipt Requested, regular U.S. mail first class, personal service, email]</w:t>
      </w:r>
    </w:p>
    <w:p>
      <w:pPr>
        <w:keepNext w:val="0"/>
        <w:spacing w:before="200" w:after="0" w:line="260" w:lineRule="exact"/>
        <w:ind w:left="360" w:right="0" w:firstLine="0"/>
        <w:jc w:val="both"/>
      </w:pPr>
      <w:r>
        <w:rPr>
          <w:rFonts w:ascii="Times New Roman" w:hAnsi="Times New Roman" w:eastAsia="Times New Roman" w:cs="Times New Roman"/>
          <w:b w:val="0"/>
          <w:sz w:val="24"/>
        </w:rPr>
        <w:t>[Full name of party to which discovery is addressed]</w:t>
      </w:r>
    </w:p>
    <w:p>
      <w:pPr>
        <w:keepNext w:val="0"/>
        <w:spacing w:before="200" w:after="0" w:line="260" w:lineRule="exact"/>
        <w:ind w:left="360" w:right="0" w:firstLine="0"/>
        <w:jc w:val="both"/>
      </w:pPr>
      <w:r>
        <w:rPr>
          <w:rFonts w:ascii="Times New Roman" w:hAnsi="Times New Roman" w:eastAsia="Times New Roman" w:cs="Times New Roman"/>
          <w:b w:val="0"/>
          <w:sz w:val="24"/>
        </w:rPr>
        <w:t>[C/O name of attorney, if represented]</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Civil Matter: [caption, case number, court, &amp; date filed]</w:t>
      </w:r>
    </w:p>
    <w:p>
      <w:pPr>
        <w:keepNext w:val="0"/>
        <w:spacing w:before="200" w:after="0" w:line="260" w:lineRule="exact"/>
        <w:ind w:left="360" w:right="0" w:firstLine="0"/>
        <w:jc w:val="both"/>
      </w:pPr>
      <w:r>
        <w:rPr>
          <w:rFonts w:ascii="Times New Roman" w:hAnsi="Times New Roman" w:eastAsia="Times New Roman" w:cs="Times New Roman"/>
          <w:b w:val="0"/>
          <w:sz w:val="24"/>
        </w:rPr>
        <w:t>Informal Discovery Request</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party or party's attorney]: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allow this letter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production of documents and information in the civil law suit. These requests are compliant with Pennsylvania Rules regarding discovery and the production of documents and things upon parties and nonparties. Please provide the documentation/information listed below within the next 30 days in order to avoid the filing of formal discovery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compel.</w:t>
      </w:r>
    </w:p>
    <w:p>
      <w:pPr>
        <w:keepNext w:val="0"/>
        <w:spacing w:before="200" w:after="0" w:line="260" w:lineRule="exact"/>
        <w:ind w:left="360" w:right="0" w:firstLine="0"/>
        <w:jc w:val="both"/>
      </w:pPr>
      <w:r>
        <w:rPr>
          <w:rFonts w:ascii="Times New Roman" w:hAnsi="Times New Roman" w:eastAsia="Times New Roman" w:cs="Times New Roman"/>
          <w:b w:val="0"/>
          <w:sz w:val="24"/>
        </w:rPr>
        <w:t>Please provide the following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[List of requested documents/information/things]</w:t>
      </w: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