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 xml:space="preserve">Document Requests </w:t>
      </w:r>
    </w:p>
    <w:p>
      <w:pPr>
        <w:jc w:val="center"/>
      </w:pPr>
      <w:r>
        <w:rPr>
          <w:rFonts w:ascii="Times New Roman" w:hAnsi="Times New Roman" w:eastAsia="Times New Roman" w:cs="Times New Roman"/>
          <w:b/>
          <w:sz w:val="24"/>
        </w:rPr>
        <w:t>IN THE [NAME OF COURT]</w:t>
      </w:r>
    </w:p>
    <w:p>
      <w:pPr/>
    </w:p>
    <w:p>
      <w:pPr/>
    </w:p>
    <w:p>
      <w:pPr/>
      <w:r>
        <w:rPr>
          <w:rFonts w:ascii="Times New Roman" w:hAnsi="Times New Roman" w:eastAsia="Times New Roman" w:cs="Times New Roman"/>
          <w:sz w:val="24"/>
        </w:rPr>
        <w:t>PLEASE TAKE NOTICE that pursuant to Rule 34 of the Federal Rules of Civil Procedure, Defendant [defendant’s name], by and through its attorneys, [name of counsel], requests that Plaintiff [plaintiff’s name] respond to the respective requests for production listed below. A written response to this demand and all requested documents must be produced within [time limit for plaintiff’s response] days after service thereof in writing and under oath to counsel for Defendant at [defendant’s counsel’s address]. These Requests for Production and the terms used herein shall be construed to require the fullest and most complete response permitted by the Federal Rules of Civil Procedure, the local rules of the United States District Court for the [district] District of [state], and any applicable rules of this Court. Defendant reserves the right to serve supplemental discovery requests at a later date.</w:t>
      </w:r>
    </w:p>
    <w:p>
      <w:pPr/>
      <w:r>
        <w:rPr>
          <w:rFonts w:ascii="Times New Roman" w:hAnsi="Times New Roman" w:eastAsia="Times New Roman" w:cs="Times New Roman"/>
          <w:b/>
          <w:sz w:val="24"/>
        </w:rPr>
        <w:t xml:space="preserve">INSTRUCTIONS AND DEFINITIONS </w:t>
      </w:r>
    </w:p>
    <w:p>
      <w:pPr/>
      <w:r>
        <w:rPr>
          <w:rFonts w:ascii="Times New Roman" w:hAnsi="Times New Roman" w:eastAsia="Times New Roman" w:cs="Times New Roman"/>
          <w:sz w:val="24"/>
        </w:rPr>
        <w:t>As used herein:</w:t>
      </w:r>
    </w:p>
    <w:p>
      <w:pPr/>
      <w:r>
        <w:rPr>
          <w:rFonts w:ascii="Times New Roman" w:hAnsi="Times New Roman" w:eastAsia="Times New Roman" w:cs="Times New Roman"/>
          <w:sz w:val="24"/>
        </w:rPr>
        <w:t>A. “Answer” shall mean and refer to Defendant’s Answer to [name of plaintiffs’ pleading, e.g., Complaint or Amended Complaint] filed with the Court on [date].</w:t>
      </w:r>
    </w:p>
    <w:p>
      <w:pPr/>
      <w:r>
        <w:rPr>
          <w:rFonts w:ascii="Times New Roman" w:hAnsi="Times New Roman" w:eastAsia="Times New Roman" w:cs="Times New Roman"/>
          <w:sz w:val="24"/>
        </w:rPr>
        <w:t>B. “Communications” shall mean any exchange or transfer of information (in the form of facts, ideas, inquiries, or otherwise) whether written, oral, graphic, electronic, or in any other form, including metadata.</w:t>
      </w:r>
    </w:p>
    <w:p>
      <w:pPr/>
      <w:r>
        <w:rPr>
          <w:rFonts w:ascii="Times New Roman" w:hAnsi="Times New Roman" w:eastAsia="Times New Roman" w:cs="Times New Roman"/>
          <w:sz w:val="24"/>
        </w:rPr>
        <w:t>C. “Complaint” shall mean and refer to Plaintiffs’ [name of plaintiffs’ pleading, e.g., Complaint or Amended Complaint] filed in [case caption] on [date], including any amended complaints subsequently filed by Plaintiff.</w:t>
      </w:r>
    </w:p>
    <w:p>
      <w:pPr/>
      <w:r>
        <w:rPr>
          <w:rFonts w:ascii="Times New Roman" w:hAnsi="Times New Roman" w:eastAsia="Times New Roman" w:cs="Times New Roman"/>
          <w:sz w:val="24"/>
        </w:rPr>
        <w:t>D. “Concerning” shall mean consisting of, referring to, reflecting of, regarding, relating to, or in any way logically or factually connected with the matter, information, or document discussed or requested, whether directly or indirectly.</w:t>
      </w:r>
    </w:p>
    <w:p>
      <w:pPr/>
      <w:r>
        <w:rPr>
          <w:rFonts w:ascii="Times New Roman" w:hAnsi="Times New Roman" w:eastAsia="Times New Roman" w:cs="Times New Roman"/>
          <w:sz w:val="24"/>
        </w:rPr>
        <w:t xml:space="preserve">E. “Defendant” shall mean and refer to Defendant [defendant’s company name], and shall be deemed to include its current and former employees, agents, representatives </w:t>
      </w:r>
      <w:r>
        <w:rPr>
          <w:rFonts w:ascii="Times New Roman" w:hAnsi="Times New Roman" w:eastAsia="Times New Roman" w:cs="Times New Roman"/>
          <w:sz w:val="24"/>
        </w:rPr>
        <w:t>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r>
        <w:rPr>
          <w:rFonts w:ascii="Times New Roman" w:hAnsi="Times New Roman" w:eastAsia="Times New Roman" w:cs="Times New Roman"/>
          <w:sz w:val="24"/>
        </w:rPr>
        <w:t>F.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r>
        <w:rPr>
          <w:rFonts w:ascii="Times New Roman" w:hAnsi="Times New Roman" w:eastAsia="Times New Roman" w:cs="Times New Roman"/>
          <w:sz w:val="24"/>
        </w:rPr>
        <w:t>G. The term “Medical Documents” refers to documents concerning physical and psychological health including, but not limited to, sickness or illness reports, disability reports; insurance claims, reports and records; medical reports and records; physicians' reports and records; psychiatric or psychological reports and records; hospital reports and records; clinic reports and records; lists of medical providers; diagnoses, prognoses and treatments, including any prescriptions for medication; diaries or notes reflecting appointments related to any physicians, mental health care provider(s), psychotherapist(s), clinic or hospital visit(s); and any information pertaining to the cause of illness, injury, sickness, disability, pain, suffering and/or anguish incurred or sustained.</w:t>
      </w:r>
    </w:p>
    <w:p>
      <w:pPr/>
      <w:r>
        <w:rPr>
          <w:rFonts w:ascii="Times New Roman" w:hAnsi="Times New Roman" w:eastAsia="Times New Roman" w:cs="Times New Roman"/>
          <w:sz w:val="24"/>
        </w:rPr>
        <w:t>H. “Person” and “persons” shall each mean any natural person or any business, legal, or governmental entity or association.</w:t>
      </w:r>
    </w:p>
    <w:p>
      <w:pPr/>
      <w:r>
        <w:rPr>
          <w:rFonts w:ascii="Times New Roman" w:hAnsi="Times New Roman" w:eastAsia="Times New Roman" w:cs="Times New Roman"/>
          <w:sz w:val="24"/>
        </w:rPr>
        <w:t>I. “Plaintiff,” “Plaintiffs,” “You,” and “Your” shall mean Plaintiffs [named plaintiffs’ names], as well as any other potential class members that Plaintiffs seeks to represent in this matter, and their attorneys, agents, representatives, and any and all other persons and/or entities acting on behalf of any Plaintiff, whether individually and/or collectively. Any reference to “Plaintiff” or “Plaintiffs” shall be construed either as singular or plural as necessary to bring all documents that might otherwise be construed to be outside their scope within the scope of these Requests.</w:t>
      </w:r>
    </w:p>
    <w:p>
      <w:pPr/>
      <w:r>
        <w:rPr>
          <w:rFonts w:ascii="Times New Roman" w:hAnsi="Times New Roman" w:eastAsia="Times New Roman" w:cs="Times New Roman"/>
          <w:sz w:val="24"/>
        </w:rPr>
        <w:t>J. In construing the Requests, (i) the terms “and” as well as “or” shall be construed either disjunctively or conjunctively, and references shall be construed either as singular or plural as necessary to bring within the scope of the Requests all Documents that might otherwise be construed to be outside their scope; (ii) the terms “include” and “including” shall be construed to mean “without limitation” so as to be as inclusive as possible; (iii) the singular and masculine form of a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Requests all Documents that might otherwise be construed to be outside their scope.</w:t>
      </w:r>
    </w:p>
    <w:p>
      <w:pPr/>
      <w:r>
        <w:rPr>
          <w:rFonts w:ascii="Times New Roman" w:hAnsi="Times New Roman" w:eastAsia="Times New Roman" w:cs="Times New Roman"/>
          <w:sz w:val="24"/>
        </w:rPr>
        <w:t>K. “Identify,” when used in reference to a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a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an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r>
        <w:rPr>
          <w:rFonts w:ascii="Times New Roman" w:hAnsi="Times New Roman" w:eastAsia="Times New Roman" w:cs="Times New Roman"/>
          <w:sz w:val="24"/>
        </w:rPr>
        <w:t>L. Unless otherwise indicated, the Requests cover the period of [date] to the Present.</w:t>
      </w:r>
    </w:p>
    <w:p>
      <w:pPr/>
      <w:r>
        <w:rPr>
          <w:rFonts w:ascii="Times New Roman" w:hAnsi="Times New Roman" w:eastAsia="Times New Roman" w:cs="Times New Roman"/>
          <w:sz w:val="24"/>
        </w:rPr>
        <w:t>M. These Requests require Plaintiffs to produce all Documents that are in Plaintiffs’ actual or constructive possession, custody, or control, including, without limitation, those Documents in the possession, custody, or control of Plaintiffs’ attorneys, investigators, agents, or other persons and/or entities acting on Plaintiffs’ behalf. If any Document is claimed to not be in Plaintiffs’ possession or control, state the reasons for the lack of possession or control, the date such Document was last possessed, and the present location and custodian of the Document.</w:t>
      </w:r>
    </w:p>
    <w:p>
      <w:pPr/>
      <w:r>
        <w:rPr>
          <w:rFonts w:ascii="Times New Roman" w:hAnsi="Times New Roman" w:eastAsia="Times New Roman" w:cs="Times New Roman"/>
          <w:sz w:val="24"/>
        </w:rPr>
        <w:t>N. If any Document requested herein has been lost or destroyed, identify said Document; state its present or last known location; describe when, where, how, why, and by whom said Document was lost or destroyed; state the name and address of the person who last had custody thereof; and state the names and addresses of all persons with knowledge of the contents of the Document.</w:t>
      </w:r>
    </w:p>
    <w:p>
      <w:pPr/>
      <w:r>
        <w:rPr>
          <w:rFonts w:ascii="Times New Roman" w:hAnsi="Times New Roman" w:eastAsia="Times New Roman" w:cs="Times New Roman"/>
          <w:sz w:val="24"/>
        </w:rPr>
        <w:t>O. These Requests do not call for information that is protected by the attorney client privilege or the attorney work product doctrine.</w:t>
      </w:r>
    </w:p>
    <w:p>
      <w:pPr/>
      <w:r>
        <w:rPr>
          <w:rFonts w:ascii="Times New Roman" w:hAnsi="Times New Roman" w:eastAsia="Times New Roman" w:cs="Times New Roman"/>
          <w:sz w:val="24"/>
        </w:rPr>
        <w:t>P. If Plaintiffs represent that Plaintiffs are unable to comply with a particular request, Plaintiffs must affirm that a diligent search and a reasonable inquiry has been made in an effort to comply with that request. This statement shall also specify the reason for Plaintiffs’ inability to comply.</w:t>
      </w:r>
    </w:p>
    <w:p>
      <w:pPr/>
      <w:r>
        <w:rPr>
          <w:rFonts w:ascii="Times New Roman" w:hAnsi="Times New Roman" w:eastAsia="Times New Roman" w:cs="Times New Roman"/>
          <w:sz w:val="24"/>
        </w:rPr>
        <w:t>Q. These Requests shall be deemed continuing so as to require supplemental responses if Plaintiffs learn of additional responsive information between the time of initial responses and the time of trial.</w:t>
      </w:r>
    </w:p>
    <w:p>
      <w:pPr/>
      <w:r>
        <w:rPr>
          <w:rFonts w:ascii="Times New Roman" w:hAnsi="Times New Roman" w:eastAsia="Times New Roman" w:cs="Times New Roman"/>
          <w:sz w:val="24"/>
        </w:rPr>
        <w:t>R. Respond to each of the Requests separately. Identify any Document responsive to any request as being responsive to the specific request at issue. If the same Document is responsive to more than one request, identify all requests to which it is responsive.</w:t>
      </w:r>
    </w:p>
    <w:p>
      <w:pPr/>
      <w:r>
        <w:rPr>
          <w:rFonts w:ascii="Times New Roman" w:hAnsi="Times New Roman" w:eastAsia="Times New Roman" w:cs="Times New Roman"/>
          <w:sz w:val="24"/>
        </w:rPr>
        <w:t>S. All Documents are to be produced as they are kept in the usual course of business so that Plaintiff can ascertain the files in which the Documents are located, their relative order in such files, and how such files are maintained.</w:t>
      </w:r>
    </w:p>
    <w:p>
      <w:pPr/>
      <w:r>
        <w:rPr>
          <w:rFonts w:ascii="Times New Roman" w:hAnsi="Times New Roman" w:eastAsia="Times New Roman" w:cs="Times New Roman"/>
          <w:b/>
          <w:sz w:val="24"/>
        </w:rPr>
        <w:t xml:space="preserve">REQUESTS FOR PRODUCTION OF DOCUMENTS </w:t>
      </w:r>
    </w:p>
    <w:p>
      <w:pPr/>
      <w:r>
        <w:rPr>
          <w:rFonts w:ascii="Times New Roman" w:hAnsi="Times New Roman" w:eastAsia="Times New Roman" w:cs="Times New Roman"/>
          <w:sz w:val="24"/>
        </w:rPr>
        <w:t>All documents concerning the allegations in the Complaint.</w:t>
      </w:r>
    </w:p>
    <w:p>
      <w:pPr/>
      <w:r>
        <w:rPr>
          <w:rFonts w:ascii="Times New Roman" w:hAnsi="Times New Roman" w:eastAsia="Times New Roman" w:cs="Times New Roman"/>
          <w:sz w:val="24"/>
        </w:rPr>
        <w:t>All documents that Plaintiffs identified in Plaintiffs’ Federal Rule of Civil Procedures Rule 26(a) disclosures.</w:t>
      </w:r>
    </w:p>
    <w:p>
      <w:pPr/>
      <w:r>
        <w:rPr>
          <w:rFonts w:ascii="Times New Roman" w:hAnsi="Times New Roman" w:eastAsia="Times New Roman" w:cs="Times New Roman"/>
          <w:sz w:val="24"/>
        </w:rPr>
        <w:t>All documents that Plaintiffs believe support the allegations in the Complaint that Defendant discriminated and/or retaliated against Plaintiffs in connection with Plaintiffs’ employment with Defendant.</w:t>
      </w:r>
    </w:p>
    <w:p>
      <w:pPr/>
      <w:r>
        <w:rPr>
          <w:rFonts w:ascii="Times New Roman" w:hAnsi="Times New Roman" w:eastAsia="Times New Roman" w:cs="Times New Roman"/>
          <w:sz w:val="24"/>
        </w:rPr>
        <w:t>All documents concerning the terms and conditions of Plaintiffs’ employment with Defendant, including, but not limited to, offers of employment, contracts of employment, employee or personnel handbooks, and any other document describing or relating to Plaintiffs’ employment with Defendant, including Plaintiffs’ job duties, responsibilities, compensation, and benefits.</w:t>
      </w:r>
    </w:p>
    <w:p>
      <w:pPr/>
      <w:r>
        <w:rPr>
          <w:rFonts w:ascii="Times New Roman" w:hAnsi="Times New Roman" w:eastAsia="Times New Roman" w:cs="Times New Roman"/>
          <w:sz w:val="24"/>
        </w:rPr>
        <w:t>All documents concerning Plaintiffs’ work performance while employed by Defendant, including, but not limited, to any formal or informal evaluation of Plaintiffs’ work as an employee of Defendant.</w:t>
      </w:r>
    </w:p>
    <w:p>
      <w:pPr/>
      <w:r>
        <w:rPr>
          <w:rFonts w:ascii="Times New Roman" w:hAnsi="Times New Roman" w:eastAsia="Times New Roman" w:cs="Times New Roman"/>
          <w:sz w:val="24"/>
        </w:rPr>
        <w:t>All documents concerning any alleged adverse or retaliatory employment decisions or actions that Plaintiffs allege that Defendant, or any of Defendant’s employees or agents, took against any Plaintiff, including, but not limited to, any counseling, disciplinary actions, suspensions, and/or termination.</w:t>
      </w:r>
    </w:p>
    <w:p>
      <w:pPr/>
      <w:r>
        <w:rPr>
          <w:rFonts w:ascii="Times New Roman" w:hAnsi="Times New Roman" w:eastAsia="Times New Roman" w:cs="Times New Roman"/>
          <w:sz w:val="24"/>
        </w:rPr>
        <w:t>All documents reflecting the dates on which any alleged adverse or retaliatory employment decisions or actions, including, not limited to, any counseling, disciplinary actions, suspensions, and/or termination, took effect and/or the dates on which such Plaintiff was notified of any alleged employment decisions or actions.</w:t>
      </w:r>
    </w:p>
    <w:p>
      <w:pPr/>
      <w:r>
        <w:rPr>
          <w:rFonts w:ascii="Times New Roman" w:hAnsi="Times New Roman" w:eastAsia="Times New Roman" w:cs="Times New Roman"/>
          <w:sz w:val="24"/>
        </w:rPr>
        <w:t>All documents relating to evaluations of Plaintiffs’ performance while employed by Defendant.</w:t>
      </w:r>
    </w:p>
    <w:p>
      <w:pPr/>
      <w:r>
        <w:rPr>
          <w:rFonts w:ascii="Times New Roman" w:hAnsi="Times New Roman" w:eastAsia="Times New Roman" w:cs="Times New Roman"/>
          <w:sz w:val="24"/>
        </w:rPr>
        <w:t>All documents concerning any complaints made by Plaintiffs to Defendant or any of Defendant’s employees or agents alleging discrimination or retaliation by Defendant or any of its agents or employees.</w:t>
      </w:r>
    </w:p>
    <w:p>
      <w:pPr/>
      <w:r>
        <w:rPr>
          <w:rFonts w:ascii="Times New Roman" w:hAnsi="Times New Roman" w:eastAsia="Times New Roman" w:cs="Times New Roman"/>
          <w:sz w:val="24"/>
        </w:rPr>
        <w:t>All documents concerning Plaintiffs’ employment with Defendant.</w:t>
      </w:r>
    </w:p>
    <w:p>
      <w:pPr/>
      <w:r>
        <w:rPr>
          <w:rFonts w:ascii="Times New Roman" w:hAnsi="Times New Roman" w:eastAsia="Times New Roman" w:cs="Times New Roman"/>
          <w:sz w:val="24"/>
        </w:rPr>
        <w:t>All medical records concerning Plaintiff [name of individual plaintiff] from [date] to the present.</w:t>
      </w:r>
    </w:p>
    <w:p>
      <w:pPr/>
      <w:r>
        <w:rPr>
          <w:rFonts w:ascii="Times New Roman" w:hAnsi="Times New Roman" w:eastAsia="Times New Roman" w:cs="Times New Roman"/>
          <w:sz w:val="24"/>
        </w:rPr>
        <w:t>Signed authorizations for the release of all medical, pharmaceutical, psychological, and counseling records and information for the years [year] to the present from any and all of Plaintiff [name of individual plaintiff]’s physicians, psychiatrists, health care providers, or other individuals possessing such information in the form annexed hereto as Exhibit A.</w:t>
      </w:r>
    </w:p>
    <w:p>
      <w:pPr/>
      <w:r>
        <w:rPr>
          <w:rFonts w:ascii="Times New Roman" w:hAnsi="Times New Roman" w:eastAsia="Times New Roman" w:cs="Times New Roman"/>
          <w:sz w:val="24"/>
        </w:rPr>
        <w:t>All documents (including, but not limited to, notes, letters, memoranda and e-mails) concerning any communications among Plaintiffs concerning any of the allegations in the Complaint.</w:t>
      </w:r>
    </w:p>
    <w:p>
      <w:pPr/>
      <w:r>
        <w:rPr>
          <w:rFonts w:ascii="Times New Roman" w:hAnsi="Times New Roman" w:eastAsia="Times New Roman" w:cs="Times New Roman"/>
          <w:sz w:val="24"/>
        </w:rPr>
        <w:t>All documents (including, but not limited to, notes, letters, memoranda and e-mails) concerning any communications between Plaintiffs and any putative or potential class members concerning any of the allegations in the Complaint.</w:t>
      </w:r>
    </w:p>
    <w:p>
      <w:pPr/>
      <w:r>
        <w:rPr>
          <w:rFonts w:ascii="Times New Roman" w:hAnsi="Times New Roman" w:eastAsia="Times New Roman" w:cs="Times New Roman"/>
          <w:sz w:val="24"/>
        </w:rPr>
        <w:t>All documents that Plaintiffs believe support the allegation, or that Plaintiffs will use to show, that the proposed class is so numerous that joinder of all potential class members is impracticable.</w:t>
      </w:r>
    </w:p>
    <w:p>
      <w:pPr/>
      <w:r>
        <w:rPr>
          <w:rFonts w:ascii="Times New Roman" w:hAnsi="Times New Roman" w:eastAsia="Times New Roman" w:cs="Times New Roman"/>
          <w:sz w:val="24"/>
        </w:rPr>
        <w:t>All documents that Plaintiffs believe show that there are questions of law or fact common to the claims of the representative Plaintiffs and those of the potential class.</w:t>
      </w:r>
    </w:p>
    <w:p>
      <w:pPr/>
      <w:r>
        <w:rPr>
          <w:rFonts w:ascii="Times New Roman" w:hAnsi="Times New Roman" w:eastAsia="Times New Roman" w:cs="Times New Roman"/>
          <w:sz w:val="24"/>
        </w:rPr>
        <w:t>All documents that Plaintiffs believe show that that the claims of the representative Plaintiffs’ are typical of the claims of the potential class.</w:t>
      </w:r>
    </w:p>
    <w:p>
      <w:pPr/>
      <w:r>
        <w:rPr>
          <w:rFonts w:ascii="Times New Roman" w:hAnsi="Times New Roman" w:eastAsia="Times New Roman" w:cs="Times New Roman"/>
          <w:sz w:val="24"/>
        </w:rPr>
        <w:t>All documents that Plaintiffs believe show that the representative Plaintiffs will fairly and adequately protect the interests of the potential class.</w:t>
      </w:r>
    </w:p>
    <w:p>
      <w:pPr/>
      <w:r>
        <w:rPr>
          <w:rFonts w:ascii="Times New Roman" w:hAnsi="Times New Roman" w:eastAsia="Times New Roman" w:cs="Times New Roman"/>
          <w:sz w:val="24"/>
        </w:rPr>
        <w:t>All documents that Plaintiffs believe show that the questions of law or fact common to the claim of the representative Plaintiffs and those of the potential class, if any, predominate over questions of law or fact affecting only the representative Plaintiffs.</w:t>
      </w:r>
    </w:p>
    <w:p>
      <w:pPr/>
      <w:r>
        <w:rPr>
          <w:rFonts w:ascii="Times New Roman" w:hAnsi="Times New Roman" w:eastAsia="Times New Roman" w:cs="Times New Roman"/>
          <w:sz w:val="24"/>
        </w:rPr>
        <w:t>All documents that Plaintiffs believe show that litigation of the Plaintiffs’ claims on a class basis are superior to the litigation of the Plaintiffs’ claims on an individual basis.</w:t>
      </w:r>
    </w:p>
    <w:p>
      <w:pPr/>
      <w:r>
        <w:rPr>
          <w:rFonts w:ascii="Times New Roman" w:hAnsi="Times New Roman" w:eastAsia="Times New Roman" w:cs="Times New Roman"/>
          <w:sz w:val="24"/>
        </w:rPr>
        <w:t>All documents that Plaintiffs believe support the allegation that they are and/or have been similarly situated to any current or former employees of Defendant.</w:t>
      </w:r>
    </w:p>
    <w:p>
      <w:pPr/>
      <w:r>
        <w:rPr>
          <w:rFonts w:ascii="Times New Roman" w:hAnsi="Times New Roman" w:eastAsia="Times New Roman" w:cs="Times New Roman"/>
          <w:sz w:val="24"/>
        </w:rPr>
        <w:t>All documents concerning Plaintiffs’ allegations in Paragraph [paragraph number] of the Complaint, that “[quote from complaint].”</w:t>
      </w:r>
    </w:p>
    <w:p>
      <w:pPr/>
      <w:r>
        <w:rPr>
          <w:rFonts w:ascii="Times New Roman" w:hAnsi="Times New Roman" w:eastAsia="Times New Roman" w:cs="Times New Roman"/>
          <w:sz w:val="24"/>
        </w:rPr>
        <w:t>All complaints or other documents that any Plaintiff filed with or received from the Equal Employment Opportunity Commission or equivalent state agency, the federal or state Department of Labor, or any other government agency concerning the allegations in the Complaint.</w:t>
      </w:r>
    </w:p>
    <w:p>
      <w:pPr/>
      <w:r>
        <w:rPr>
          <w:rFonts w:ascii="Times New Roman" w:hAnsi="Times New Roman" w:eastAsia="Times New Roman" w:cs="Times New Roman"/>
          <w:sz w:val="24"/>
        </w:rPr>
        <w:t>All documents concerning any communications between any Plaintiff and any current or former officer, employee, or agent of Defendant concerning any of the allegations in the Complaint.</w:t>
      </w:r>
    </w:p>
    <w:p>
      <w:pPr/>
      <w:r>
        <w:rPr>
          <w:rFonts w:ascii="Times New Roman" w:hAnsi="Times New Roman" w:eastAsia="Times New Roman" w:cs="Times New Roman"/>
          <w:sz w:val="24"/>
        </w:rPr>
        <w:t>All documents concerning any communications between any Plaintiff and any other third-party (other than Plaintiffs’ counsel) concerning such Plaintiff’s employment with Defendant and/or claims against Defendant in this action.</w:t>
      </w:r>
    </w:p>
    <w:p>
      <w:pPr/>
      <w:r>
        <w:rPr>
          <w:rFonts w:ascii="Times New Roman" w:hAnsi="Times New Roman" w:eastAsia="Times New Roman" w:cs="Times New Roman"/>
          <w:sz w:val="24"/>
        </w:rPr>
        <w:t>All calendars, diaries, or notes of events or activities maintained by any Plaintiff from the start of such Plaintiff’s employment with Defendant through the present.</w:t>
      </w:r>
    </w:p>
    <w:p>
      <w:pPr/>
      <w:r>
        <w:rPr>
          <w:rFonts w:ascii="Times New Roman" w:hAnsi="Times New Roman" w:eastAsia="Times New Roman" w:cs="Times New Roman"/>
          <w:sz w:val="24"/>
        </w:rPr>
        <w:t>All past and current resumes prepared by any Plaintiff from [the year in which such plaintiff’s employment with defendant started].</w:t>
      </w:r>
    </w:p>
    <w:p>
      <w:pPr/>
      <w:r>
        <w:rPr>
          <w:rFonts w:ascii="Times New Roman" w:hAnsi="Times New Roman" w:eastAsia="Times New Roman" w:cs="Times New Roman"/>
          <w:sz w:val="24"/>
        </w:rPr>
        <w:t>All documents concerning each Plaintiff’s professional qualifications, employment experience, education, achievements, ability, or qualifications to perform each position that such Plaintiff held or sought to hold with Defendant.</w:t>
      </w:r>
    </w:p>
    <w:p>
      <w:pPr/>
      <w:r>
        <w:rPr>
          <w:rFonts w:ascii="Times New Roman" w:hAnsi="Times New Roman" w:eastAsia="Times New Roman" w:cs="Times New Roman"/>
          <w:sz w:val="24"/>
        </w:rPr>
        <w:t>All transcripts from any college or university attended by any Plaintiff.</w:t>
      </w:r>
    </w:p>
    <w:p>
      <w:pPr/>
      <w:r>
        <w:rPr>
          <w:rFonts w:ascii="Times New Roman" w:hAnsi="Times New Roman" w:eastAsia="Times New Roman" w:cs="Times New Roman"/>
          <w:sz w:val="24"/>
        </w:rPr>
        <w:t>All documents that refer or relate in any way to any attempts by any Plaintiff during such Plaintiff’s employment with Defendant to obtain other employment, including, but not limited, to applications, resumes, cover letters, offer letters, rejection letters, notes, and calendar and/or diary entries.</w:t>
      </w:r>
    </w:p>
    <w:p>
      <w:pPr/>
      <w:r>
        <w:rPr>
          <w:rFonts w:ascii="Times New Roman" w:hAnsi="Times New Roman" w:eastAsia="Times New Roman" w:cs="Times New Roman"/>
          <w:sz w:val="24"/>
        </w:rPr>
        <w:t xml:space="preserve">All documents concerning any other employment, including self-employment, held by any Plaintiff during the time period that such Plaintiff worked for Defendant, including, but not limited to, documents relating to job title, job status, rates of pay, bonuses, pay stubs and vouchers, employee policies, handbooks and benefit statements, insurance payments, health </w:t>
      </w:r>
      <w:r>
        <w:rPr>
          <w:rFonts w:ascii="Times New Roman" w:hAnsi="Times New Roman" w:eastAsia="Times New Roman" w:cs="Times New Roman"/>
          <w:sz w:val="24"/>
        </w:rPr>
        <w:t>or welfare benefits, stock options or distributions or other benefits to be paid or provided to such Plaintiff (regardless of whether those benefits were actually obtained), counseling, disciplinary actions, suspensions, termination, and/or resignation.</w:t>
      </w:r>
    </w:p>
    <w:p>
      <w:pPr/>
      <w:r>
        <w:rPr>
          <w:rFonts w:ascii="Times New Roman" w:hAnsi="Times New Roman" w:eastAsia="Times New Roman" w:cs="Times New Roman"/>
          <w:sz w:val="24"/>
        </w:rPr>
        <w:t>All documents that refer or relate in any way to any job, including self- employment, held by any Plaintiff after the termination of such Plaintiff’s employment with Defendant, including, but not limited to, documents relating to job title, job status, rates of pay, bonuses, pay stubs and vouchers, employee policies, handbooks and benefit statements, insurance payments, health or welfare benefits, stock options or distributions or other benefits to be paid or provided to such Plaintiff (regardless of whether those benefits were actually obtained), counseling, disciplinary actions, suspensions, termination, and/or resignation.</w:t>
      </w:r>
    </w:p>
    <w:p>
      <w:pPr/>
      <w:r>
        <w:rPr>
          <w:rFonts w:ascii="Times New Roman" w:hAnsi="Times New Roman" w:eastAsia="Times New Roman" w:cs="Times New Roman"/>
          <w:sz w:val="24"/>
        </w:rPr>
        <w:t>All documents that refer or relate in any way to any Plaintiff’s attempts to obtain employment after the termination of such Plaintiff’s employment with Defendant, including, but not limited to, any applications, resumes, cover letters, offer letters, rejection letters, notes, and calendar and/or diary entries concerning any application for employment.</w:t>
      </w:r>
    </w:p>
    <w:p>
      <w:pPr/>
      <w:r>
        <w:rPr>
          <w:rFonts w:ascii="Times New Roman" w:hAnsi="Times New Roman" w:eastAsia="Times New Roman" w:cs="Times New Roman"/>
          <w:sz w:val="24"/>
        </w:rPr>
        <w:t>All documents concerning any compensation that Defendant paid to any Plaintiff during the course of such Plaintiff’s employment with Defendant, including pay stubs, IRS Form W-2 or 1099, time records, tip distribution records, wage summaries, tax documents, and other documents sufficient to indicate all of such Plaintiff’s compensation by calendar date.</w:t>
      </w:r>
    </w:p>
    <w:p>
      <w:pPr/>
      <w:r>
        <w:rPr>
          <w:rFonts w:ascii="Times New Roman" w:hAnsi="Times New Roman" w:eastAsia="Times New Roman" w:cs="Times New Roman"/>
          <w:sz w:val="24"/>
        </w:rPr>
        <w:t>All documents concerning each Plaintiff s income (from any source) from [the start of each plaintiff’s employment with Defendant] to the present.</w:t>
      </w:r>
    </w:p>
    <w:p>
      <w:pPr/>
      <w:r>
        <w:rPr>
          <w:rFonts w:ascii="Times New Roman" w:hAnsi="Times New Roman" w:eastAsia="Times New Roman" w:cs="Times New Roman"/>
          <w:sz w:val="24"/>
        </w:rPr>
        <w:t>copy of each Plaintiff s federal and state tax returns from [last year in which any plaintiff worked for defendant] through the date of trial in this action, with all W-2s, 1099s, schedules, and attachments thereto.</w:t>
      </w:r>
    </w:p>
    <w:p>
      <w:pPr/>
      <w:r>
        <w:rPr>
          <w:rFonts w:ascii="Times New Roman" w:hAnsi="Times New Roman" w:eastAsia="Times New Roman" w:cs="Times New Roman"/>
          <w:sz w:val="24"/>
        </w:rPr>
        <w:t>All written or recorded documents that Plaintiffs have obtained from any person or source concerning any of the Plaintiffs’ allegations in the Complaint.</w:t>
      </w:r>
    </w:p>
    <w:p>
      <w:pPr/>
      <w:r>
        <w:rPr>
          <w:rFonts w:ascii="Times New Roman" w:hAnsi="Times New Roman" w:eastAsia="Times New Roman" w:cs="Times New Roman"/>
          <w:sz w:val="24"/>
        </w:rPr>
        <w:t>All written or recorded statements or affidavits that Plaintiffs have obtained from any person or source concerning any of the Plaintiffs’ allegations in the Complaint.</w:t>
      </w:r>
    </w:p>
    <w:p>
      <w:pPr/>
      <w:r>
        <w:rPr>
          <w:rFonts w:ascii="Times New Roman" w:hAnsi="Times New Roman" w:eastAsia="Times New Roman" w:cs="Times New Roman"/>
          <w:sz w:val="24"/>
        </w:rPr>
        <w:t>All documents concerning any communications with any individuals from whom Plaintiffs have obtained a written or oral statement concerning the facts, allegations, and claims contained in the Complaint, the Answer or otherwise involved in this case.</w:t>
      </w:r>
    </w:p>
    <w:p>
      <w:pPr/>
      <w:r>
        <w:rPr>
          <w:rFonts w:ascii="Times New Roman" w:hAnsi="Times New Roman" w:eastAsia="Times New Roman" w:cs="Times New Roman"/>
          <w:sz w:val="24"/>
        </w:rPr>
        <w:t>All documents concerning any communications between any Plaintiff and any individual whom Plaintiffs have identified as a witness in this matter or that Plaintiffs identified in Plaintiffs’ Federal Rule of Civil Procedures Rule 26(a) disclosures.</w:t>
      </w:r>
    </w:p>
    <w:p>
      <w:pPr/>
      <w:r>
        <w:rPr>
          <w:rFonts w:ascii="Times New Roman" w:hAnsi="Times New Roman" w:eastAsia="Times New Roman" w:cs="Times New Roman"/>
          <w:sz w:val="24"/>
        </w:rPr>
        <w:t>All documents concerning any damages that Plaintiffs are seeking in this action.</w:t>
      </w:r>
    </w:p>
    <w:p>
      <w:pPr/>
      <w:r>
        <w:rPr>
          <w:rFonts w:ascii="Times New Roman" w:hAnsi="Times New Roman" w:eastAsia="Times New Roman" w:cs="Times New Roman"/>
          <w:sz w:val="24"/>
        </w:rPr>
        <w:t>All documents or evidentiary materials that Plaintiffs are using to calculate Plaintiffs’ damages.</w:t>
      </w:r>
    </w:p>
    <w:p>
      <w:pPr/>
      <w:r>
        <w:rPr>
          <w:rFonts w:ascii="Times New Roman" w:hAnsi="Times New Roman" w:eastAsia="Times New Roman" w:cs="Times New Roman"/>
          <w:sz w:val="24"/>
        </w:rPr>
        <w:t>All documents concerning any emotional distress that Plaintiffs allege that Plaintiffs suffered or continue to suffer as a result of the allegations contained in the Complaint.</w:t>
      </w:r>
    </w:p>
    <w:p>
      <w:pPr/>
      <w:r>
        <w:rPr>
          <w:rFonts w:ascii="Times New Roman" w:hAnsi="Times New Roman" w:eastAsia="Times New Roman" w:cs="Times New Roman"/>
          <w:sz w:val="24"/>
        </w:rPr>
        <w:t>All documents concerning any complaints made by any Plaintiff, or on any Plaintiff’s behalf, relating to the facts alleged in the Complaint to any local, state, or federal government agents, entities, bodies, agencies, or commissions.</w:t>
      </w:r>
    </w:p>
    <w:p>
      <w:pPr/>
      <w:r>
        <w:rPr>
          <w:rFonts w:ascii="Times New Roman" w:hAnsi="Times New Roman" w:eastAsia="Times New Roman" w:cs="Times New Roman"/>
          <w:sz w:val="24"/>
        </w:rPr>
        <w:t>All documents sent by any Plaintiff to any local, state, or federal government agents, entities, bodies, agencies, or commissions that concern such Plaintiff’s employment with Defendant or any of the facts alleged in the Complaint.</w:t>
      </w:r>
    </w:p>
    <w:p>
      <w:pPr/>
      <w:r>
        <w:rPr>
          <w:rFonts w:ascii="Times New Roman" w:hAnsi="Times New Roman" w:eastAsia="Times New Roman" w:cs="Times New Roman"/>
          <w:sz w:val="24"/>
        </w:rPr>
        <w:t>All documents received by any Plaintiff from any local, state, or federal government agents, entities, bodies, agencies, or commissions that concern such Plaintiff’s employment with Defendant or any of the allegations in the Complaint.</w:t>
      </w:r>
    </w:p>
    <w:p>
      <w:pPr/>
      <w:r>
        <w:rPr>
          <w:rFonts w:ascii="Times New Roman" w:hAnsi="Times New Roman" w:eastAsia="Times New Roman" w:cs="Times New Roman"/>
          <w:sz w:val="24"/>
        </w:rPr>
        <w:t>All documents not produced in response to the foregoing requests that Plaintiffs may seek to offer as an exhibit at any deposition, at trial, or in support of or in opposition to any dispositive motion filed in this action concerning Plaintiffs’ claims against Defendant.</w:t>
      </w:r>
    </w:p>
    <w:p>
      <w:pPr/>
      <w:r>
        <w:rPr>
          <w:rFonts w:ascii="Times New Roman" w:hAnsi="Times New Roman" w:eastAsia="Times New Roman" w:cs="Times New Roman"/>
          <w:sz w:val="24"/>
        </w:rPr>
        <w:t>All documents that are within Plaintiffs’ custody, possession, or control and upon which Plaintiffs intend to rely in whole or in part, directly or indirectly, in connection with any claim or defense related to this action.</w:t>
      </w:r>
    </w:p>
    <w:p>
      <w:pPr/>
      <w:r>
        <w:rPr>
          <w:rFonts w:ascii="Times New Roman" w:hAnsi="Times New Roman" w:eastAsia="Times New Roman" w:cs="Times New Roman"/>
          <w:sz w:val="24"/>
        </w:rPr>
        <w:t>All documents that Plaintiffs identified, referred to, or relied upon in preparing the Complaint.</w:t>
      </w:r>
    </w:p>
    <w:p>
      <w:pPr/>
      <w:r>
        <w:rPr>
          <w:rFonts w:ascii="Times New Roman" w:hAnsi="Times New Roman" w:eastAsia="Times New Roman" w:cs="Times New Roman"/>
          <w:sz w:val="24"/>
        </w:rPr>
        <w:t>All documents concerning any lawsuits to which any Plaintiff has been a party, including but not limited to, copies of all complaints, pleadings, motions, and court decisions in such lawsuits.</w:t>
      </w:r>
    </w:p>
    <w:p>
      <w:pPr/>
      <w:r>
        <w:rPr>
          <w:rFonts w:ascii="Times New Roman" w:hAnsi="Times New Roman" w:eastAsia="Times New Roman" w:cs="Times New Roman"/>
          <w:sz w:val="24"/>
        </w:rPr>
        <w:t>All documents concerning any application by any Plaintiff to receive or any Plaintiff’s receipt of unemployment insurance benefits following the termination of such Plaintiff’s employment with Defendant.</w:t>
      </w:r>
    </w:p>
    <w:p>
      <w:pPr/>
      <w:r>
        <w:rPr>
          <w:rFonts w:ascii="Times New Roman" w:hAnsi="Times New Roman" w:eastAsia="Times New Roman" w:cs="Times New Roman"/>
          <w:sz w:val="24"/>
        </w:rPr>
        <w:t>All documents concerning any Plaintiff’s application for and, if applicable, receipt of workers’ compensation benefits, short-term or long-term disability benefits, state disability benefits, social security benefits, or any other government-provided benefit, from [last date of employment] to the present.</w:t>
      </w:r>
    </w:p>
    <w:p>
      <w:pPr/>
      <w:r>
        <w:rPr>
          <w:rFonts w:ascii="Times New Roman" w:hAnsi="Times New Roman" w:eastAsia="Times New Roman" w:cs="Times New Roman"/>
          <w:sz w:val="24"/>
        </w:rPr>
        <w:t>All documents received in response to any subpoena or other request for information from any third party concerning any of the allegations contained in the Complaint and/or the defenses contained in the Answer.</w:t>
      </w:r>
    </w:p>
    <w:p>
      <w:pPr/>
      <w:r>
        <w:rPr>
          <w:rFonts w:ascii="Times New Roman" w:hAnsi="Times New Roman" w:eastAsia="Times New Roman" w:cs="Times New Roman"/>
          <w:sz w:val="24"/>
        </w:rPr>
        <w:t>All documents that concern any reports provided to Plaintiffs by any expert retained by Plaintiffs in connection with this lawsuit.</w:t>
      </w:r>
    </w:p>
    <w:p>
      <w:pPr/>
      <w:r>
        <w:rPr>
          <w:rFonts w:ascii="Times New Roman" w:hAnsi="Times New Roman" w:eastAsia="Times New Roman" w:cs="Times New Roman"/>
          <w:sz w:val="24"/>
        </w:rPr>
        <w:t>All documents upon which any expert retained by Plaintiffs has relied in forming, drafting, or preparing his or her opinion.</w:t>
      </w:r>
    </w:p>
    <w:p>
      <w:pPr/>
      <w:r>
        <w:rPr>
          <w:rFonts w:ascii="Times New Roman" w:hAnsi="Times New Roman" w:eastAsia="Times New Roman" w:cs="Times New Roman"/>
          <w:sz w:val="24"/>
        </w:rPr>
        <w:t>All documents concerning any communications that Plaintiffs have had with any expert with respect to the facts, allegations, and claims contained in the Complaint, the Answer, or otherwise involved in this case.</w:t>
      </w:r>
    </w:p>
    <w:p>
      <w:pPr/>
      <w:r>
        <w:rPr>
          <w:rFonts w:ascii="Times New Roman" w:hAnsi="Times New Roman" w:eastAsia="Times New Roman" w:cs="Times New Roman"/>
          <w:sz w:val="24"/>
        </w:rPr>
        <w:t>All documents that Plaintiffs have identified, referred to, or relied upon in preparing responses to any of Defendant’s interrogatories.</w:t>
      </w:r>
    </w:p>
    <w:p>
      <w:pPr/>
      <w:r>
        <w:rPr>
          <w:rFonts w:ascii="Times New Roman" w:hAnsi="Times New Roman" w:eastAsia="Times New Roman" w:cs="Times New Roman"/>
          <w:sz w:val="24"/>
        </w:rPr>
        <w:t>To the extent not requested in the preceding requests, all e-mails, text messages, other electronically stored information, photos, drawings, films, videos, or recordings of any kind relating to or referencing the allegations in the Complaint or the facts underlying said allegations.</w:t>
      </w:r>
    </w:p>
    <w:p>
      <w:pPr/>
      <w:r>
        <w:rPr>
          <w:rFonts w:ascii="Times New Roman" w:hAnsi="Times New Roman" w:eastAsia="Times New Roman" w:cs="Times New Roman"/>
          <w:sz w:val="24"/>
        </w:rPr>
        <w:t>All documents not produced in response to the foregoing requests that support any of the allegations, claims, statements, or defenses in the Complaint and/or Answer.</w:t>
      </w:r>
    </w:p>
    <w:p>
      <w:pPr/>
      <w:r>
        <w:rPr>
          <w:rFonts w:ascii="Times New Roman" w:hAnsi="Times New Roman" w:eastAsia="Times New Roman" w:cs="Times New Roman"/>
          <w:sz w:val="24"/>
        </w:rPr>
        <w:t>DATED this [date].</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