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Requests from Copyright Owner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IN THE UNITED STATES DISTRICT COURT FOR THE [NAME] DISTRICT OF [STATE] [NAME] DIVISION</w:t>
      </w:r>
    </w:p>
    <w:p>
      <w:pPr>
        <w:keepNext w:val="0"/>
        <w:spacing w:before="200" w:after="0" w:line="260" w:lineRule="exact"/>
        <w:ind w:left="360" w:right="0" w:firstLine="0"/>
        <w:jc w:val="center"/>
      </w:pPr>
      <w:r>
        <w:rPr>
          <w:rFonts w:ascii="Times New Roman" w:hAnsi="Times New Roman" w:eastAsia="Times New Roman" w:cs="Times New Roman"/>
          <w:b/>
          <w:sz w:val="24"/>
        </w:rPr>
        <w:t>PLAINTIFF [NAME OF PLAINTIFF]'S FIRST SET OF REQUESTS FOR PRODUCTION OF DOCUMENTS AND THINGS TO DEFENDANT [NAME OF DEFENDANT] UNDER FED. R. CIV. P. 34, NOS. 1 - [END NUMBER]</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Federal Rules of Civil Procedure 26 and 34 and Local Rule [local rule], Plaintiff [name] requests that Defendant [name] produce the documents and things identified below. The Defendant shall provide written responses and objections to these Requests on or before [date at least 30 days from date of requests ].</w:t>
      </w:r>
    </w:p>
    <w:p>
      <w:pPr>
        <w:keepNext w:val="0"/>
        <w:spacing w:before="120" w:after="0" w:line="260" w:lineRule="exact"/>
        <w:ind w:left="360" w:right="0" w:firstLine="0"/>
        <w:jc w:val="left"/>
      </w:pPr>
      <w:r>
        <w:rPr>
          <w:rFonts w:ascii="Times New Roman" w:hAnsi="Times New Roman" w:eastAsia="Times New Roman" w:cs="Times New Roman"/>
          <w:b/>
          <w:sz w:val="24"/>
        </w:rPr>
        <w:t>INSTRUCTIONS AND DEFINITIONS</w:t>
      </w:r>
    </w:p>
    <w:p>
      <w:pPr>
        <w:keepNext w:val="0"/>
        <w:spacing w:before="200" w:after="0" w:line="260" w:lineRule="exact"/>
        <w:ind w:left="720" w:right="0" w:firstLine="0"/>
        <w:jc w:val="both"/>
      </w:pPr>
      <w:r>
        <w:rPr>
          <w:rFonts w:ascii="Times New Roman" w:hAnsi="Times New Roman" w:eastAsia="Times New Roman" w:cs="Times New Roman"/>
          <w:b w:val="0"/>
          <w:sz w:val="24"/>
        </w:rPr>
        <w:t>Unless stated otherwise, the following definitions apply to these requests: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"you," "your," or "[defendant's name]" means [defendant's name], the defendant in this action, as well as its past or present owners, officers, directors, agents, servants, employees, in-house and outside attorneys, accountants, consultants, corporate parents, affiliates, subsidiaries, or other persons or entities acting on its behalf.</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means [plaintiff's name], the plaintiff in this action, and its owners, officers, directors, agents, servants, employees, in-house and outside attorneys, accountants, consultants, predecessors in interest, corporate parents, affiliates, subsidiaries, or other persons or entities acting on its behalf.</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Work" means [title of work, if applicable] as identified and described in ¶ [paragraph number] of the [title of operative complaint (e.g., "Amended Complaint," "Second Amended Complaint")] in this action.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"Accused Work" means that particular [type of work (e.g., musical composition, novel, sound recording, motion picture, sculpture)] entitled [title of accused work] and identified and described in ¶ [paragraph number] of the [title of operative complaint (e.g., "Amended Complaint," "Second Amended Complaint")] in this action.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Copyright Registration(s)" means any and all of Plaintiff's copyright registrations identified in ¶¶ [paragraphs numbers] of [title of operative complaint].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"document" is synonymous in meaning and equal in scope to the usage of the term in Federal Rule of Civil Procedure 34(</w:t>
      </w:r>
      <w:r>
        <w:rPr>
          <w:rFonts w:ascii="Times New Roman" w:hAnsi="Times New Roman" w:eastAsia="Times New Roman" w:cs="Times New Roman"/>
          <w:b/>
          <w:sz w:val="24"/>
        </w:rPr>
        <w:t>a</w:t>
      </w:r>
      <w:r>
        <w:rPr>
          <w:rFonts w:ascii="Times New Roman" w:hAnsi="Times New Roman" w:eastAsia="Times New Roman" w:cs="Times New Roman"/>
          <w:b w:val="0"/>
          <w:sz w:val="24"/>
        </w:rPr>
        <w:t>), except that "document" specifically includes, without limitation, any electronically-stored data or information. Drafts and non-identical duplicates constitute separate documents. Attachments, exhibits, appendices, schedules, and enclosures to documents are considered part of the same document.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"thing" refers to any tangible object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and includes objects of every kind and nature such as, but not limited to, prototypes, models, specimens, computer disks and tapes, videotapes, and audiotapes.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"concerning" means constituting, comprising, relating to, referring to, reflecting, evidencing, or in any way relevant within the meaning of Federal Rule of Civil Procedure 26(b)(1).</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"including" means including but not limited to.</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"Person" and "persons" means (</w:t>
      </w:r>
      <w:r>
        <w:rPr>
          <w:rFonts w:ascii="Times New Roman" w:hAnsi="Times New Roman" w:eastAsia="Times New Roman" w:cs="Times New Roman"/>
          <w:b/>
          <w:sz w:val="24"/>
        </w:rPr>
        <w:t>a</w:t>
      </w:r>
      <w:r>
        <w:rPr>
          <w:rFonts w:ascii="Times New Roman" w:hAnsi="Times New Roman" w:eastAsia="Times New Roman" w:cs="Times New Roman"/>
          <w:b w:val="0"/>
          <w:sz w:val="24"/>
        </w:rPr>
        <w:t>) natural persons; (b) legal entities, including, without limitation, corporations, partnerships, firms, associations, professional corporations, and proprietorships; and (c) governmental bodies or agencies.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"and" and "or" shall be construed conjunctively or disjunctively as necessary to bring within the scope of the discovery request all responses that might otherwise be construed to be outside of its scope.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past tense includes the present tense and vice-versa. The singular includes the plural and vice-versa. The male pronoun includes the female pronoun and vice-versa.</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These Requests seek the production of documents and things as of the date on which Defendant responds. However, the Requests shall be deemed continuing, and your response must be supplemented as required by the Federal Rules of Civil Procedure. If, after producing documents and things, Defendant becomes aware of any further document(s), thing(s), or information responsive to these Requests, Defendant is required to produce such additional documents, things, or information to Plaintiff promptly upon acquiring possession of such.</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document or thing is not produced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privilege, or if Defendant contends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or thing is otherwise excludable from discovery, Defendant shall provide Plaintiff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in compliance with Rule 26(b)(5) of the Federal Rules of Civil Procedure.</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Defendant objects to any Request as overly broad or unduly burdensome, Defendant shall produce those documents or things that are unobjectionable and specifically identify the respect in which the request is allegedly overly broad or burdensome.</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Defendant is aware that any document or thing responsive to any Request once existed but has been destroyed or is no longer available for production, Defendant shall identify who destroyed it, why it was destroyed, and the circumstances under which it was destroyed or is no longer available.</w:t>
      </w:r>
    </w:p>
    <w:p>
      <w:pPr>
        <w:keepNext w:val="0"/>
        <w:spacing w:before="120" w:after="0" w:line="260" w:lineRule="exact"/>
        <w:ind w:left="360" w:right="0" w:firstLine="0"/>
        <w:jc w:val="left"/>
      </w:pPr>
      <w:r>
        <w:rPr>
          <w:rFonts w:ascii="Times New Roman" w:hAnsi="Times New Roman" w:eastAsia="Times New Roman" w:cs="Times New Roman"/>
          <w:b/>
          <w:sz w:val="24"/>
        </w:rPr>
        <w:t>REQUESTS FOR DOCUMENTS AND THINGS</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specimen of the Accused Work. </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2:</w:t>
      </w:r>
      <w:r>
        <w:rPr>
          <w:rFonts w:ascii="Times New Roman" w:hAnsi="Times New Roman" w:eastAsia="Times New Roman" w:cs="Times New Roman"/>
          <w:b w:val="0"/>
          <w:sz w:val="24"/>
        </w:rPr>
        <w:t xml:space="preserve"> All documents and things concerning the creation and [medium-specific terms (e.g., writing, drafting, or composing] of the Accused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3:</w:t>
      </w:r>
      <w:r>
        <w:rPr>
          <w:rFonts w:ascii="Times New Roman" w:hAnsi="Times New Roman" w:eastAsia="Times New Roman" w:cs="Times New Roman"/>
          <w:b w:val="0"/>
          <w:sz w:val="24"/>
        </w:rPr>
        <w:t xml:space="preserve"> Documents sufficient to show when the Accused Work was first completed. </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4:</w:t>
      </w:r>
      <w:r>
        <w:rPr>
          <w:rFonts w:ascii="Times New Roman" w:hAnsi="Times New Roman" w:eastAsia="Times New Roman" w:cs="Times New Roman"/>
          <w:b w:val="0"/>
          <w:sz w:val="24"/>
        </w:rPr>
        <w:t xml:space="preserve"> All documents and things embodying in whole or in part any drafts or versions of the Accused Work which came into existence before the Accused Work was completed.</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5:</w:t>
      </w:r>
      <w:r>
        <w:rPr>
          <w:rFonts w:ascii="Times New Roman" w:hAnsi="Times New Roman" w:eastAsia="Times New Roman" w:cs="Times New Roman"/>
          <w:b w:val="0"/>
          <w:sz w:val="24"/>
        </w:rPr>
        <w:t xml:space="preserve"> Documents sufficient to identify the persons who participated in, or have knowledge about, the creation and [medium-specific terms (e.g., writing, or drafting)] of the Accused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6:</w:t>
      </w:r>
      <w:r>
        <w:rPr>
          <w:rFonts w:ascii="Times New Roman" w:hAnsi="Times New Roman" w:eastAsia="Times New Roman" w:cs="Times New Roman"/>
          <w:b w:val="0"/>
          <w:sz w:val="24"/>
        </w:rPr>
        <w:t xml:space="preserve"> Documents sufficient to show all work schedules of employees, consultants, or contractors who were involved in the creation of the Accused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7:</w:t>
      </w:r>
      <w:r>
        <w:rPr>
          <w:rFonts w:ascii="Times New Roman" w:hAnsi="Times New Roman" w:eastAsia="Times New Roman" w:cs="Times New Roman"/>
          <w:b w:val="0"/>
          <w:sz w:val="24"/>
        </w:rPr>
        <w:t xml:space="preserve"> All work papers, logs, notes, presentations, outlines, preliminary summaries, work plans or the like relating to the creation of the Accused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8:</w:t>
      </w:r>
      <w:r>
        <w:rPr>
          <w:rFonts w:ascii="Times New Roman" w:hAnsi="Times New Roman" w:eastAsia="Times New Roman" w:cs="Times New Roman"/>
          <w:b w:val="0"/>
          <w:sz w:val="24"/>
        </w:rPr>
        <w:t xml:space="preserve"> All contracts or other agreements between Defendant and any person or entity who was in any way involved with the creation of the Accused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9:</w:t>
      </w:r>
      <w:r>
        <w:rPr>
          <w:rFonts w:ascii="Times New Roman" w:hAnsi="Times New Roman" w:eastAsia="Times New Roman" w:cs="Times New Roman"/>
          <w:b w:val="0"/>
          <w:sz w:val="24"/>
        </w:rPr>
        <w:t xml:space="preserve"> All documents containing any statement of opinion or comment of Defendant regarding Plaintiff's creative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10:</w:t>
      </w:r>
      <w:r>
        <w:rPr>
          <w:rFonts w:ascii="Times New Roman" w:hAnsi="Times New Roman" w:eastAsia="Times New Roman" w:cs="Times New Roman"/>
          <w:b w:val="0"/>
          <w:sz w:val="24"/>
        </w:rPr>
        <w:t xml:space="preserve"> All documents, including emails, letters, text messages, social media posts, and the like, in which Defendant mentioned Plaintiff's Work, Plaintiff, or [name of individual creator(s) of plaintiff's work, if different from plaintiff].</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11:</w:t>
      </w:r>
      <w:r>
        <w:rPr>
          <w:rFonts w:ascii="Times New Roman" w:hAnsi="Times New Roman" w:eastAsia="Times New Roman" w:cs="Times New Roman"/>
          <w:b w:val="0"/>
          <w:sz w:val="24"/>
        </w:rPr>
        <w:t xml:space="preserve"> Documents sufficient to show the first time Defendant became aware of Plaintiff's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12:</w:t>
      </w:r>
      <w:r>
        <w:rPr>
          <w:rFonts w:ascii="Times New Roman" w:hAnsi="Times New Roman" w:eastAsia="Times New Roman" w:cs="Times New Roman"/>
          <w:b w:val="0"/>
          <w:sz w:val="24"/>
        </w:rPr>
        <w:t xml:space="preserve"> Documents sufficient to show the first time Defendant [medium-specific terms (e.g., "heard" for musical compositions, "downloaded" for smartphone apps, "watched" for teleplays, or "viewed" for visual art works)] Plaintiff's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14:</w:t>
      </w:r>
      <w:r>
        <w:rPr>
          <w:rFonts w:ascii="Times New Roman" w:hAnsi="Times New Roman" w:eastAsia="Times New Roman" w:cs="Times New Roman"/>
          <w:b w:val="0"/>
          <w:sz w:val="24"/>
        </w:rPr>
        <w:t xml:space="preserve"> Documents sufficient to show how many times Defendant [medium-specific terms (e.g., "watched" for cinematic works, "read" for literary works, "played" for video games, or "read" for literary works)] Plaintiff's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15:</w:t>
      </w:r>
      <w:r>
        <w:rPr>
          <w:rFonts w:ascii="Times New Roman" w:hAnsi="Times New Roman" w:eastAsia="Times New Roman" w:cs="Times New Roman"/>
          <w:b w:val="0"/>
          <w:sz w:val="24"/>
        </w:rPr>
        <w:t xml:space="preserve"> All documents relating to any subscription ever held by Defendant to [cable outlet or streaming service that broadcast or streamed plaintiff's work (e.g., HBO, or Netflix)].</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16:</w:t>
      </w:r>
      <w:r>
        <w:rPr>
          <w:rFonts w:ascii="Times New Roman" w:hAnsi="Times New Roman" w:eastAsia="Times New Roman" w:cs="Times New Roman"/>
          <w:b w:val="0"/>
          <w:sz w:val="24"/>
        </w:rPr>
        <w:t xml:space="preserve"> Documents sufficient to show each and every time any work of Defendant was [case-specific term (e.g., displayed, performed, sold)] [in/on] the same [case-specific term (e.g., venue, theater, gallery, website, or radio station")] as any work of Plaintiff.</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17:</w:t>
      </w:r>
      <w:r>
        <w:rPr>
          <w:rFonts w:ascii="Times New Roman" w:hAnsi="Times New Roman" w:eastAsia="Times New Roman" w:cs="Times New Roman"/>
          <w:b w:val="0"/>
          <w:sz w:val="24"/>
        </w:rPr>
        <w:t xml:space="preserve"> All documents in the custody of Defendant relating to Plaintiff's sales, pricing, revenue, or royalties arising from Plaintiff's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18:</w:t>
      </w:r>
      <w:r>
        <w:rPr>
          <w:rFonts w:ascii="Times New Roman" w:hAnsi="Times New Roman" w:eastAsia="Times New Roman" w:cs="Times New Roman"/>
          <w:b w:val="0"/>
          <w:sz w:val="24"/>
        </w:rPr>
        <w:t xml:space="preserve"> All documents relating to any interest in, discussions about, or consideration of,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from Plaintiff to [medium-specific term (e.g., "sell copies of," "adapt," "perform," or "exhibit")] Plaintiff's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19:</w:t>
      </w:r>
      <w:r>
        <w:rPr>
          <w:rFonts w:ascii="Times New Roman" w:hAnsi="Times New Roman" w:eastAsia="Times New Roman" w:cs="Times New Roman"/>
          <w:b w:val="0"/>
          <w:sz w:val="24"/>
        </w:rPr>
        <w:t xml:space="preserve"> All documents related to the number of copies of the Accused Work ever created by Defendant.</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20:</w:t>
      </w:r>
      <w:r>
        <w:rPr>
          <w:rFonts w:ascii="Times New Roman" w:hAnsi="Times New Roman" w:eastAsia="Times New Roman" w:cs="Times New Roman"/>
          <w:b w:val="0"/>
          <w:sz w:val="24"/>
        </w:rPr>
        <w:t xml:space="preserve"> All documents related to Defendant's sales of the Accused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21:</w:t>
      </w:r>
      <w:r>
        <w:rPr>
          <w:rFonts w:ascii="Times New Roman" w:hAnsi="Times New Roman" w:eastAsia="Times New Roman" w:cs="Times New Roman"/>
          <w:b w:val="0"/>
          <w:sz w:val="24"/>
        </w:rPr>
        <w:t xml:space="preserve"> All documents related to Defendant's revenues arising directly or indirectly from the Accused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22:</w:t>
      </w:r>
      <w:r>
        <w:rPr>
          <w:rFonts w:ascii="Times New Roman" w:hAnsi="Times New Roman" w:eastAsia="Times New Roman" w:cs="Times New Roman"/>
          <w:b w:val="0"/>
          <w:sz w:val="24"/>
        </w:rPr>
        <w:t xml:space="preserve"> All documents related to Defendant's profits arising directly or indirectly from the Accused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23:</w:t>
      </w:r>
      <w:r>
        <w:rPr>
          <w:rFonts w:ascii="Times New Roman" w:hAnsi="Times New Roman" w:eastAsia="Times New Roman" w:cs="Times New Roman"/>
          <w:b w:val="0"/>
          <w:sz w:val="24"/>
        </w:rPr>
        <w:t xml:space="preserve"> Copies of Defendant's federal tax returns for the past [number (e.g., three)] years, including all schedules, and estimated taxes for [present year].</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24:</w:t>
      </w:r>
      <w:r>
        <w:rPr>
          <w:rFonts w:ascii="Times New Roman" w:hAnsi="Times New Roman" w:eastAsia="Times New Roman" w:cs="Times New Roman"/>
          <w:b w:val="0"/>
          <w:sz w:val="24"/>
        </w:rPr>
        <w:t xml:space="preserve"> Copies of Defendant's state tax returns for the past [NUMBER (e.g., three)] years, including all schedules, and estimated taxes for [present year].</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25:</w:t>
      </w:r>
      <w:r>
        <w:rPr>
          <w:rFonts w:ascii="Times New Roman" w:hAnsi="Times New Roman" w:eastAsia="Times New Roman" w:cs="Times New Roman"/>
          <w:b w:val="0"/>
          <w:sz w:val="24"/>
        </w:rPr>
        <w:t xml:space="preserve"> All financial statements, profit and loss statements, income statements, financial ledgers of Defendant, and related materials for the past [number (e.g., three)] years.</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26:</w:t>
      </w:r>
      <w:r>
        <w:rPr>
          <w:rFonts w:ascii="Times New Roman" w:hAnsi="Times New Roman" w:eastAsia="Times New Roman" w:cs="Times New Roman"/>
          <w:b w:val="0"/>
          <w:sz w:val="24"/>
        </w:rPr>
        <w:t xml:space="preserve"> Documents sufficient to show the identity of all individuals who contributed in any manner to the creation of the Accused Work and the respective contribution of each such person.</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27:</w:t>
      </w:r>
      <w:r>
        <w:rPr>
          <w:rFonts w:ascii="Times New Roman" w:hAnsi="Times New Roman" w:eastAsia="Times New Roman" w:cs="Times New Roman"/>
          <w:b w:val="0"/>
          <w:sz w:val="24"/>
        </w:rPr>
        <w:t xml:space="preserve"> All documents related to Defendant's assertion, in ¶ [paragraph number] of [title of operative answer] that the Accused Work was created independently and without reference to Plaintiff's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28:</w:t>
      </w:r>
      <w:r>
        <w:rPr>
          <w:rFonts w:ascii="Times New Roman" w:hAnsi="Times New Roman" w:eastAsia="Times New Roman" w:cs="Times New Roman"/>
          <w:b w:val="0"/>
          <w:sz w:val="24"/>
        </w:rPr>
        <w:t xml:space="preserve"> All documents and things showing any work alleged by Defendant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source of both Plaintiff's Work and the Accused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29:</w:t>
      </w:r>
      <w:r>
        <w:rPr>
          <w:rFonts w:ascii="Times New Roman" w:hAnsi="Times New Roman" w:eastAsia="Times New Roman" w:cs="Times New Roman"/>
          <w:b w:val="0"/>
          <w:sz w:val="24"/>
        </w:rPr>
        <w:t xml:space="preserve"> All documents related to Defendant's assertion that the Accused Work constitutes [case-specific fair use terms used in answer (e.g., commentary, criticism, parody, news reportage, research, scholarship)] relating to Plaintiff's Work, as alleged in ¶ [paragraph number] of [title of operative answer].</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30:</w:t>
      </w:r>
      <w:r>
        <w:rPr>
          <w:rFonts w:ascii="Times New Roman" w:hAnsi="Times New Roman" w:eastAsia="Times New Roman" w:cs="Times New Roman"/>
          <w:b w:val="0"/>
          <w:sz w:val="24"/>
        </w:rPr>
        <w:t xml:space="preserve"> All documents related to the time of Defendant's first [case-specific term (e.g., sale, distribution, performance, broadcast, streaming, or display)] of the Accused Work, the time of Plaintiff's knowledge of such [case-specific term (e.g., sale)] and the time of the first action by Plaintiff to enforce its copyright.</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31:</w:t>
      </w:r>
      <w:r>
        <w:rPr>
          <w:rFonts w:ascii="Times New Roman" w:hAnsi="Times New Roman" w:eastAsia="Times New Roman" w:cs="Times New Roman"/>
          <w:b w:val="0"/>
          <w:sz w:val="24"/>
        </w:rPr>
        <w:t xml:space="preserve"> All documents related to any license or other authorization alleged by Defendant to permit Defendant to [case-specific infringing acts (e.g., distribute, make copies of, display, perform, or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derivative work based on)] Plaintiff's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32:</w:t>
      </w:r>
      <w:r>
        <w:rPr>
          <w:rFonts w:ascii="Times New Roman" w:hAnsi="Times New Roman" w:eastAsia="Times New Roman" w:cs="Times New Roman"/>
          <w:b w:val="0"/>
          <w:sz w:val="24"/>
        </w:rPr>
        <w:t xml:space="preserve"> All documents related to Defendant's assertion, in ¶ [paragraph number] of [title of operative answer], that any components of Plaintiff's Work are scènes </w:t>
      </w:r>
      <w:r>
        <w:rPr>
          <w:rFonts w:ascii="Times New Roman" w:hAnsi="Times New Roman" w:eastAsia="Times New Roman" w:cs="Times New Roman"/>
          <w:b/>
          <w:sz w:val="24"/>
        </w:rPr>
        <w:t>à</w:t>
      </w:r>
      <w:r>
        <w:rPr>
          <w:rFonts w:ascii="Times New Roman" w:hAnsi="Times New Roman" w:eastAsia="Times New Roman" w:cs="Times New Roman"/>
          <w:b w:val="0"/>
          <w:sz w:val="24"/>
        </w:rPr>
        <w:t xml:space="preserve"> faire.</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33:</w:t>
      </w:r>
      <w:r>
        <w:rPr>
          <w:rFonts w:ascii="Times New Roman" w:hAnsi="Times New Roman" w:eastAsia="Times New Roman" w:cs="Times New Roman"/>
          <w:b w:val="0"/>
          <w:sz w:val="24"/>
        </w:rPr>
        <w:t xml:space="preserve"> Documents sufficient to show any overt act(s) by Plaintiff which, as asserted by Defendant in ¶ [paragraph number] of the [title of operative answer] constitutes abandonment of Plaintiff's copyright interest in Plaintiff's Work.</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44:</w:t>
      </w:r>
      <w:r>
        <w:rPr>
          <w:rFonts w:ascii="Times New Roman" w:hAnsi="Times New Roman" w:eastAsia="Times New Roman" w:cs="Times New Roman"/>
          <w:b w:val="0"/>
          <w:sz w:val="24"/>
        </w:rPr>
        <w:t xml:space="preserve"> All documents and things relating to Plaintiff's Copyright Registrations, including any search result reports, non-privileged correspondence concerning the validity of Plaintiff's Copyright Registrations, and any documents that support any allegation that Plaintiff's Copyright Registrations or invalid or not in force.</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45:</w:t>
      </w:r>
      <w:r>
        <w:rPr>
          <w:rFonts w:ascii="Times New Roman" w:hAnsi="Times New Roman" w:eastAsia="Times New Roman" w:cs="Times New Roman"/>
          <w:b w:val="0"/>
          <w:sz w:val="24"/>
        </w:rPr>
        <w:t xml:space="preserve"> All documents and things sufficient to show the current organizational structure of Defendant's operations, including without limitation documents sufficient to identify any parent, subsidiary, or other related companies of Defendant, and documents sufficient to identify and describe Defendant's officers, directors, and managerial employees and their respective duties.</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46:</w:t>
      </w:r>
      <w:r>
        <w:rPr>
          <w:rFonts w:ascii="Times New Roman" w:hAnsi="Times New Roman" w:eastAsia="Times New Roman" w:cs="Times New Roman"/>
          <w:b w:val="0"/>
          <w:sz w:val="24"/>
        </w:rPr>
        <w:t xml:space="preserve"> Documents sufficient to identify each former employee of Defendant having any knowledge of the Accused Work or its development and/or creation, along with each such former employee's last known home addresses and telephone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47:</w:t>
      </w:r>
      <w:r>
        <w:rPr>
          <w:rFonts w:ascii="Times New Roman" w:hAnsi="Times New Roman" w:eastAsia="Times New Roman" w:cs="Times New Roman"/>
          <w:b w:val="0"/>
          <w:sz w:val="24"/>
        </w:rPr>
        <w:t xml:space="preserve"> All non-privileged documents and things concerning this action, including without limitation all documents that Defendant sent to or received from any person concerning this action.</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48:</w:t>
      </w:r>
      <w:r>
        <w:rPr>
          <w:rFonts w:ascii="Times New Roman" w:hAnsi="Times New Roman" w:eastAsia="Times New Roman" w:cs="Times New Roman"/>
          <w:b w:val="0"/>
          <w:sz w:val="24"/>
        </w:rPr>
        <w:t xml:space="preserve"> All documents and things concerning any expert witness that Defendant may use in this action.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Document Request No. 49: </w:t>
      </w:r>
      <w:r>
        <w:rPr>
          <w:rFonts w:ascii="Times New Roman" w:hAnsi="Times New Roman" w:eastAsia="Times New Roman" w:cs="Times New Roman"/>
          <w:b w:val="0"/>
          <w:sz w:val="24"/>
        </w:rPr>
        <w:t>Copies of Defendant's policies concerning retention, storage, filing, and destruction of electronic documents and electronic mail.</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50:</w:t>
      </w:r>
      <w:r>
        <w:rPr>
          <w:rFonts w:ascii="Times New Roman" w:hAnsi="Times New Roman" w:eastAsia="Times New Roman" w:cs="Times New Roman"/>
          <w:b w:val="0"/>
          <w:sz w:val="24"/>
        </w:rPr>
        <w:t xml:space="preserve"> All documents and things concerning any allegation set forth in Plaintiff's Complaint, including without limitation all documents that support the denial by Defendant of any allegation in Plaintiff's Complaint.</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51:</w:t>
      </w:r>
      <w:r>
        <w:rPr>
          <w:rFonts w:ascii="Times New Roman" w:hAnsi="Times New Roman" w:eastAsia="Times New Roman" w:cs="Times New Roman"/>
          <w:b w:val="0"/>
          <w:sz w:val="24"/>
        </w:rPr>
        <w:t xml:space="preserve"> All documents and things concerning any allegation set forth in [TITLE OF OPERATIVE ANSWER], including without limitation all documents that support the defenses asserted by Defendant therein.</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52:</w:t>
      </w:r>
      <w:r>
        <w:rPr>
          <w:rFonts w:ascii="Times New Roman" w:hAnsi="Times New Roman" w:eastAsia="Times New Roman" w:cs="Times New Roman"/>
          <w:b w:val="0"/>
          <w:sz w:val="24"/>
        </w:rPr>
        <w:t xml:space="preserve"> All documents and things on which Defendant intends to rely in this case.</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53:</w:t>
      </w:r>
      <w:r>
        <w:rPr>
          <w:rFonts w:ascii="Times New Roman" w:hAnsi="Times New Roman" w:eastAsia="Times New Roman" w:cs="Times New Roman"/>
          <w:b w:val="0"/>
          <w:sz w:val="24"/>
        </w:rPr>
        <w:t xml:space="preserve"> All documents concerning any lawsuit, action, claim, charge, assertion, allegation, or arbitration proceeding brought against Defendant involving claims for copyright infringement, trademark infringement, trademark counterfeiting, unfair competition, false advertising, patent infringement, or domain name misappropriation/infringement.</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54:</w:t>
      </w:r>
      <w:r>
        <w:rPr>
          <w:rFonts w:ascii="Times New Roman" w:hAnsi="Times New Roman" w:eastAsia="Times New Roman" w:cs="Times New Roman"/>
          <w:b w:val="0"/>
          <w:sz w:val="24"/>
        </w:rPr>
        <w:t xml:space="preserve"> All documents identified in Defendant's Initial Disclosures.</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55:</w:t>
      </w:r>
      <w:r>
        <w:rPr>
          <w:rFonts w:ascii="Times New Roman" w:hAnsi="Times New Roman" w:eastAsia="Times New Roman" w:cs="Times New Roman"/>
          <w:b w:val="0"/>
          <w:sz w:val="24"/>
        </w:rPr>
        <w:t xml:space="preserve"> All documents concerning Defendant's allegation that "[quote from the operative answer]," as set forth in ¶ [paragraph number] of [title of operative answer].</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56:</w:t>
      </w:r>
      <w:r>
        <w:rPr>
          <w:rFonts w:ascii="Times New Roman" w:hAnsi="Times New Roman" w:eastAsia="Times New Roman" w:cs="Times New Roman"/>
          <w:b w:val="0"/>
          <w:sz w:val="24"/>
        </w:rPr>
        <w:t xml:space="preserve"> All documents that support the denial of any allegation in Plaintiff's [title of operative complaint].</w:t>
      </w:r>
    </w:p>
    <w:p>
      <w:pPr>
        <w:keepNext w:val="0"/>
        <w:spacing w:before="200" w:after="0" w:line="260" w:lineRule="exact"/>
        <w:ind w:left="720" w:right="0" w:firstLine="0"/>
        <w:jc w:val="both"/>
      </w:pPr>
      <w:r>
        <w:rPr>
          <w:rFonts w:ascii="Times New Roman" w:hAnsi="Times New Roman" w:eastAsia="Times New Roman" w:cs="Times New Roman"/>
          <w:b w:val="0"/>
          <w:sz w:val="24"/>
        </w:rPr>
        <w:t>Document Request No. 57:</w:t>
      </w:r>
      <w:r>
        <w:rPr>
          <w:rFonts w:ascii="Times New Roman" w:hAnsi="Times New Roman" w:eastAsia="Times New Roman" w:cs="Times New Roman"/>
          <w:b w:val="0"/>
          <w:sz w:val="24"/>
        </w:rPr>
        <w:t xml:space="preserve"> All documents and things that Defendant was required to identify in, or which Defendant consulted, referred to or relied upon in preparing or developing its responses to Plaintiff's First Set of Interrogatories.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[Name]</w:t>
      </w:r>
    </w:p>
    <w:p>
      <w:pP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Plaintiff [name of plaintiff]'s First Set of Requests For Production of Documents And Things To Defendant [name of defendant] Under Fed. R. Civ. P. 34 was served on the following parties by [form of service (e.g., first-class U.S. mail, or FedEx)] to:</w:t>
      </w:r>
    </w:p>
    <w:p>
      <w:pPr>
        <w:keepNext w:val="0"/>
        <w:spacing w:before="200" w:after="0" w:line="260" w:lineRule="exact"/>
        <w:ind w:left="720" w:right="0" w:firstLine="0"/>
        <w:jc w:val="both"/>
      </w:pPr>
      <w:r>
        <w:rPr>
          <w:rFonts w:ascii="Times New Roman" w:hAnsi="Times New Roman" w:eastAsia="Times New Roman" w:cs="Times New Roman"/>
          <w:b w:val="0"/>
          <w:sz w:val="24"/>
        </w:rPr>
        <w:t>[Defendant's 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