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Domain Name Cease and Desist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Dear Sirs: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firm represents ABC, Inc. (“ABC”) in connection with its intellectual property matters. We are writing to you with respect to your registration and use of the domain name </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ABC is the owner of the name and mark 123, which mark it has been using in connection with its electrical repair goods and services since 2004. ABC is the owner of United States Service Mark Registration No. 0,000,000 for its 123 mark in Class 0 for the provision of electrical services.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we are sure you can appreciate, ABC has invested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amount of time, money and other resources advertising, promoting, marketing and publicizing its goods and services provided under the 123 mark.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ABC’s substantial advertising, marketing and promotional efforts, the 123 mark has acquired substantial consumer recognition and goodwill. The 123 mark has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source indicator which identifies ABC’s services to consumers throughout the United States. For all of the foregoing reasons, the 123 mark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exceedingly valuable asset of ABC.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was recently brought to our client’s attention that you have registered the domain name </w:t>
      </w:r>
      <w:r>
        <w:rPr>
          <w:rFonts w:ascii="Times New Roman" w:hAnsi="Times New Roman" w:eastAsia="Times New Roman" w:cs="Times New Roman"/>
          <w:b w:val="0"/>
          <w:sz w:val="24"/>
        </w:rPr>
        <w:t xml:space="preserve"> and that you are utilizing the same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click-through advertising website. Attached hereto 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shot from </w:t>
      </w:r>
      <w:r>
        <w:rPr>
          <w:rFonts w:ascii="Times New Roman" w:hAnsi="Times New Roman" w:eastAsia="Times New Roman" w:cs="Times New Roman"/>
          <w:b w:val="0"/>
          <w:sz w:val="24"/>
        </w:rPr>
        <w:t xml:space="preserve"> demonstrating your use of the domain name. There is no question that you registered the domain name </w:t>
      </w:r>
      <w:r>
        <w:rPr>
          <w:rFonts w:ascii="Times New Roman" w:hAnsi="Times New Roman" w:eastAsia="Times New Roman" w:cs="Times New Roman"/>
          <w:b w:val="0"/>
          <w:sz w:val="24"/>
        </w:rPr>
        <w:t xml:space="preserve"> for the sole purpose of diverting individuals looking for our client’s website to your website and you are therefore unlawfully trading upon our client’s service mark rights and goodwill. In particular, you are intentionally creating confusion by relying on the premise that people looking for our client will mistakenly type in the domain </w:t>
      </w:r>
      <w:r>
        <w:rPr>
          <w:rFonts w:ascii="Times New Roman" w:hAnsi="Times New Roman" w:eastAsia="Times New Roman" w:cs="Times New Roman"/>
          <w:b w:val="0"/>
          <w:sz w:val="24"/>
        </w:rPr>
        <w:t xml:space="preserve">. You have no legitimate interest in and to the domain name </w:t>
      </w:r>
      <w:r>
        <w:rPr>
          <w:rFonts w:ascii="Times New Roman" w:hAnsi="Times New Roman" w:eastAsia="Times New Roman" w:cs="Times New Roman"/>
          <w:b w:val="0"/>
          <w:sz w:val="24"/>
        </w:rPr>
        <w:t xml:space="preserve"> and the use of the domain is for the sole commercial purpose of unlawfully routing internet traffic towards your web site. Accordingly, your actions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and willful infringement of ABC’s intellectual property rights.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therefore demand that you immediately </w:t>
      </w:r>
      <w:r>
        <w:rPr>
          <w:rFonts w:ascii="Times New Roman" w:hAnsi="Times New Roman" w:eastAsia="Times New Roman" w:cs="Times New Roman"/>
          <w:b/>
          <w:sz w:val="24"/>
        </w:rPr>
        <w:t>CEASE AND DESIST</w:t>
      </w:r>
      <w:r>
        <w:rPr>
          <w:rFonts w:ascii="Times New Roman" w:hAnsi="Times New Roman" w:eastAsia="Times New Roman" w:cs="Times New Roman"/>
          <w:b w:val="0"/>
          <w:sz w:val="24"/>
        </w:rPr>
        <w:t xml:space="preserve"> from using the domain name </w:t>
      </w:r>
      <w:r>
        <w:rPr>
          <w:rFonts w:ascii="Times New Roman" w:hAnsi="Times New Roman" w:eastAsia="Times New Roman" w:cs="Times New Roman"/>
          <w:b w:val="0"/>
          <w:sz w:val="24"/>
        </w:rPr>
        <w:t xml:space="preserve"> in connection with your services and that you agree to immediately transfer the domain name to our client. Please be advised that if you do not comply with our demands, we will not hesitate to take legal action to enforce our client’s valuable rights.</w:t>
      </w:r>
    </w:p>
    <w:p>
      <w:pPr>
        <w:keepNext w:val="0"/>
        <w:spacing w:before="200" w:after="0" w:line="260" w:lineRule="exact"/>
        <w:ind w:left="360" w:right="0" w:firstLine="0"/>
        <w:jc w:val="both"/>
      </w:pPr>
      <w:r>
        <w:rPr>
          <w:rFonts w:ascii="Times New Roman" w:hAnsi="Times New Roman" w:eastAsia="Times New Roman" w:cs="Times New Roman"/>
          <w:b w:val="0"/>
          <w:sz w:val="24"/>
        </w:rPr>
        <w:t>We anticipate your prompt response and compliance.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