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Durable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[principal's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resident of [name of county] County, California, appoint [attorney-in-fact's name] of [attorney-in-fact's address], whose telephone number is [attorney-in-fact's phone number], referred to in this power of attorney as "my attorney-in-fact." If [attorney-in-fact's name] dies, resigns, is unable to act because of incapacity, or is unwilling to act, I appoint [successor attorney-in fact's name] of [successor attorney-in-fact's address], whose telephone number is [successor attorney-in-fact's phone number], as my attorney-in-fact. All references herein to "my attorney-in-fact" refer to the attorney-in-fact acting at the pertinent time.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(herein referred to as "this Power") pursuant to California Probate Code Section 4000 and following, specifically including the Uniform Durable Power of Attorney Act but specifically not including Probate Code Section 4600 and following relating to health care. This Power [is / shall become] effective [immediately upon its execution and shall not be affected by my subsequent disability or incapacity / upon my incapacity as determined in accordance with Section 2.1 of this Power]. [</w:t>
      </w:r>
      <w:r>
        <w:rPr>
          <w:rFonts w:ascii="Times New Roman" w:hAnsi="Times New Roman" w:eastAsia="Times New Roman" w:cs="Times New Roman"/>
          <w:b/>
          <w:sz w:val="24"/>
        </w:rPr>
        <w:t xml:space="preserve">OPTIONAL (if using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springing power):</w:t>
      </w:r>
      <w:r>
        <w:rPr>
          <w:rFonts w:ascii="Times New Roman" w:hAnsi="Times New Roman" w:eastAsia="Times New Roman" w:cs="Times New Roman"/>
          <w:b w:val="0"/>
          <w:sz w:val="24"/>
        </w:rPr>
        <w:t xml:space="preserve"> If, after being determined incapacitated, I should regain my capacity as determined in accordance with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of this Power, the powers granted to my attorney-in-fact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and elsewhere in this Power shall cease.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give my attorney-in-fact the powers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and elsewhere in this Power with the understanding that they will be used for my benefit and on my behalf and will be exercised only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capacity.</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real property that I own when this Power is executed or that is acquired thereafter, whether the real property is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reject, demand, buy, lease, receive, or otherwise acquire,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exchange, convey with or without covenants, quitclaim, release, surrender, mortgage, encumber, partition or consent to the partitioning of, subdivide, apply for zoning, rezoning, or other governmental permits, plat or consent to platting, develop, grant options concerning, lease, sublease, or otherwise dispose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Mortgages.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Release, assign, satisfy, and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mortgage, deed of trust, encumbrance, lien, or other claim to real property that exists or is asserted.</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act of management or conservation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owned or claimed to be owned by me,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Insuring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casualty, liability, or loss.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Obtaining or regaining possession, or protecting the interest or right,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Paying, compromising, or contesting taxes or assessments, or applying for and receiving refunds in connection with taxes or assessments.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Purchasing supplies, hiring assistance or labor, and making repairs or alterations in the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Improvements.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Use, develop, alter, replace, remove, erect, or install structures or other improvements upon real property in or incident to which I have, or claim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right.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Reorganizations.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 respect to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entity that owns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right incident to real property and receive and hold shares of stock or obligations received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and act with respect to them,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Selling or otherwise disposing of them.</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Exercising or selling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conversion, or similar right with respect to them.</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Voting them in person or by proxy.</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 in Form of Title.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form of title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right incident to real property, including the creation or change in survivorship interests in the property I own or in property in which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Public Use.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Dedicate to public use, with or without consideration, easements or other real property in which I have, or claim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right.</w:t>
      </w:r>
    </w:p>
    <w:p>
      <w:pPr>
        <w:keepNext w:val="0"/>
        <w:spacing w:before="120" w:after="0" w:line="260" w:lineRule="exact"/>
        <w:ind w:left="72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Tangible Personal Property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tangible personal property that I own when this Power is executed or that is acquired thereafter, whether the personal property is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reject, demand, buy, receive, or otherwise acquire ownership or possession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exchange, convey with or without covenants, release, surrender, mortgage, encumber, pledge, hypothecate,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pawn, grant options concerning, lease, sublease to others, or otherwise dispose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 Interests.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Release, assign, satisfy,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mortgage, security interest, encumbrance, lien, or other claim on my behalf, with respect to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act of management or conservation with respect to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 on my behalf,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Insuring against casualty, liability, or loss.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Obtaining or regaining possession, or protecting the property or interest,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Paying, compromising, or contesting taxes or assessments, or applying for and receiving refunds in connection with taxes or assessments.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Moving from place to place.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Storing for hire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gratuitous bailment.</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Using, altering, and making repairs or alterations.</w:t>
      </w:r>
    </w:p>
    <w:p>
      <w:pPr>
        <w:keepNext w:val="0"/>
        <w:spacing w:before="120" w:after="0" w:line="260" w:lineRule="exact"/>
        <w:ind w:left="720" w:right="0" w:firstLine="0"/>
        <w:jc w:val="left"/>
      </w:pPr>
      <w:r>
        <w:rPr>
          <w:rFonts w:ascii="Times New Roman" w:hAnsi="Times New Roman" w:eastAsia="Times New Roman" w:cs="Times New Roman"/>
          <w:b w:val="0"/>
          <w:sz w:val="24"/>
        </w:rPr>
        <w:t>Section 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 and Bond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any stock, bond, mutual fund, and other type of security to which this section refers, that I own when this Power is executed or that is acquired thereafter, whether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 sell, and exchange stocks, bonds, mutual funds, and all other types of securities and financial instruments except commodity futures contracts and call and put options on stocks and stock indexes.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Evidence of Ownership.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certificates and other evidence of ownership with respect to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voting rights with respect to securities, in person or by proxy; enter into voting trusts; and consent to limitations on the right to vote.</w:t>
      </w:r>
    </w:p>
    <w:p>
      <w:pPr>
        <w:keepNext w:val="0"/>
        <w:spacing w:before="120" w:after="0" w:line="260" w:lineRule="exact"/>
        <w:ind w:left="720" w:right="0" w:firstLine="0"/>
        <w:jc w:val="left"/>
      </w:pPr>
      <w:r>
        <w:rPr>
          <w:rFonts w:ascii="Times New Roman" w:hAnsi="Times New Roman" w:eastAsia="Times New Roman" w:cs="Times New Roman"/>
          <w:b w:val="0"/>
          <w:sz w:val="24"/>
        </w:rPr>
        <w:t>Section 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Commodity and Option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any commodity futures contract or option to which this section refers, that I own when this Power is executed or that is acquired thereafter, whether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 sell, exchange, assign, settle, and exercise commodity futures contracts and call and put options on stocks and stock indexes traded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regulated option exchange.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Establish, continue, modify, and terminate option accounts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broker.</w:t>
      </w:r>
    </w:p>
    <w:p>
      <w:pPr>
        <w:keepNext w:val="0"/>
        <w:spacing w:before="120" w:after="0" w:line="260" w:lineRule="exact"/>
        <w:ind w:left="720" w:right="0" w:firstLine="0"/>
        <w:jc w:val="left"/>
      </w:pPr>
      <w:r>
        <w:rPr>
          <w:rFonts w:ascii="Times New Roman" w:hAnsi="Times New Roman" w:eastAsia="Times New Roman" w:cs="Times New Roman"/>
          <w:b w:val="0"/>
          <w:sz w:val="24"/>
        </w:rPr>
        <w:t>Section 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and Other Financial Institution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financial transaction to which this section refers, engaged in by me when this Power is executed or that is engaged in thereafter, whether conducted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modify,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made by me or on my behalf.</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Opening of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Establish, modify,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trust company, savings and loan association, credit union, thrift company, industrial loan company, brokerage firm, or other financial institution selected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Establishing and Closing Safe Deposit Boxes.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Hire or close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space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vault.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Contracting Services.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Contract to procure other services available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as my attorney-in-fact considers desirable.</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Making Withdrawals.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Withdraw by check, order, or otherwise my money or property deposited with or left in the custody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Receiving Financial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bank statements, vouchers, notices, and similar documents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act with respect to them.</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Entering Safe Deposit Boxes.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vault and withdraw or add to the contents.</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Borrowing Money.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Borrow money 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agreeable to my attorney-in-fact and pledge as security my personal property necessary in order to borrow, pay, renew, or extend the time of payment of any of my debts.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Checks, Drafts, and Negotiable or Nonnegotiable Paper.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assign, draw, endorse, discount, guarantee, and negotiate promissory notes, checks, drafts, and other negotiable or nonnegotiable paper of mine, or payable to me or to my order, receive the cash or other proceeds of those transactions, and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draft drawn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upon me and pay it when due.</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Receiving Negotiable or Nonnegotiable Instruments.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for me and act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sight draft, warehouse receipt, or other negotiable or nonnegotiable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Letters of Credit, Credit Cards, and Traveler's Checks.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receive letters of credit, credit cards, and traveler's checks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give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indemnity or other agreement in connection with letters of credit.</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Extensions to Pay.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the time of payment with respect to commercial paper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transaction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120" w:after="0" w:line="260" w:lineRule="exact"/>
        <w:ind w:left="720" w:right="0" w:firstLine="0"/>
        <w:jc w:val="left"/>
      </w:pPr>
      <w:r>
        <w:rPr>
          <w:rFonts w:ascii="Times New Roman" w:hAnsi="Times New Roman" w:eastAsia="Times New Roman" w:cs="Times New Roman"/>
          <w:b w:val="0"/>
          <w:sz w:val="24"/>
        </w:rPr>
        <w:t>Section 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Operating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business in which I am interested when this Power is executed or in which I become interested thereafter, whether conducted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Operate, buy, sell, enlarge, reduce, and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interest.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Partnerships and Limited Liability Companies.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extent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is permitted by law to act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member or manager, and subject to the terms of the partnership agreement or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or discharge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and exercise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option that I have, may have, or claim to have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agreement or LLC operating agreement, whether or not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member or manager.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Enforce the terms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agreement or LLC operating agreement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Defend, settle, or compromise litigation to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because of membership in the partnership or LLC.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Bonds, Shares, and Other Instruments.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in person or by proxy,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option that I have or claim to have as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share, or other instrument of similar character, and defend, settle, or compromise litigation to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because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share, or similar instrument.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Sole Proprietorship.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 respect to any business that I solely own: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modify, renegotiate, extend, and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made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entity, firm, association, or corporation by me or on my behalf with respect to the business before execution of this Power.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Determine the policy of the business as to (</w:t>
      </w:r>
      <w:r>
        <w:rPr>
          <w:rFonts w:ascii="Times New Roman" w:hAnsi="Times New Roman" w:eastAsia="Times New Roman" w:cs="Times New Roman"/>
          <w:b/>
          <w:sz w:val="24"/>
        </w:rPr>
        <w:t>A</w:t>
      </w:r>
      <w:r>
        <w:rPr>
          <w:rFonts w:ascii="Times New Roman" w:hAnsi="Times New Roman" w:eastAsia="Times New Roman" w:cs="Times New Roman"/>
          <w:b w:val="0"/>
          <w:sz w:val="24"/>
        </w:rPr>
        <w:t>) the location of its operation; (B) the nature and extent of its business; (C) the methods of manufacturing, selling, merchandising, financing, accounting, and advertising employed in its operation; (D) the amount and types of insurance carried; and (E) the mode of engaging, compensating, and dealing with its accountants, attorneys, and other agents and employees.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name or form of organization under which the business is operated, and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agreement with other persons or organize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to take over all or part of the operation of the business.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Demand and receive money due or claimed by me or on my behalf in the operation of the business, and control and disburse the money in the operation of the business.</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Expansion.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Put additional capital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 which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Reorganization.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Join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consolidation, or merger of the business.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or Liquidation.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or liquidate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or part of it at the time and upon the terms my attorney-in-fact considers desirable.</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Buy-Out Agreements.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Represent me in establishing the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buy-out agreement to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Reports.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sign, file, and deliver reports, compilations of information, returns, or other papers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that are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agency or instrumentality or that my attorney-in-fact considers desirable, and make related payments.</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compromise, or contest taxes or assessments and do any other act that my attorney-in-fact considers desirable to protect me from illegal or unnecessary taxation, fines, penalties, or assessments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including attempts to recover, in any manner permitted by law, money paid before or after this Power is executed.</w:t>
      </w:r>
    </w:p>
    <w:p>
      <w:pPr>
        <w:keepNext w:val="0"/>
        <w:spacing w:before="120" w:after="0" w:line="260" w:lineRule="exact"/>
        <w:ind w:left="720" w:right="0" w:firstLine="0"/>
        <w:jc w:val="left"/>
      </w:pPr>
      <w:r>
        <w:rPr>
          <w:rFonts w:ascii="Times New Roman" w:hAnsi="Times New Roman" w:eastAsia="Times New Roman" w:cs="Times New Roman"/>
          <w:b w:val="0"/>
          <w:sz w:val="24"/>
        </w:rPr>
        <w:t>Section 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and Annuity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with respect to any contract of insurance or annuity in which I am in any way interested, whether made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Personal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 the premium or assessment on, modify, rescind, release, or terminate any contract procured by me or on my behalf that insures or provides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to either me or another person, whether or not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under the contract.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Procuring New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Procure new, different, and additional contracts of insurance and annuities for me and my dependents, and select the amount, type of insurance or annuity, and mode of payment.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Paying Premiums for New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the premium or assessment on, modify, rescind, release, or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procured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Designate the beneficiary of the contract, [including or not including] the power to designate [himself or herself or themselves] as the [beneficiary or beneficiaries] of the contract,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renewal, or substitute for the contract, regardless of whether the contract was procured by me or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on the security of the contract of insurance or annuity.</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Surrendering.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Surrender and receive the cash surrender value.</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Manner of Paying Premiums.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manner of paying premiums.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or convert the type of insurance contract or annuity as to any insurance contract or annuity to which I have or claim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described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Change.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[including/ not including] the power to designate [himself/ herself/themselves] as the [beneficiary/ beneficiaries], regardless of whether the contract of insurance or annuity was procured by me or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Aid.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procure government aid to guarantee or pay premiums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on my life.</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Collect, sell, assign, hypothecate, borrow upon, or pledge my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08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from proceeds or otherwise, compromise or contest, and apply for refunds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or assessment levied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or its proceeds or liability accruing by reason of the tax or assessment.</w:t>
      </w:r>
    </w:p>
    <w:p>
      <w:pPr>
        <w:keepNext w:val="0"/>
        <w:spacing w:before="120" w:after="0" w:line="260" w:lineRule="exact"/>
        <w:ind w:left="720" w:right="0" w:firstLine="0"/>
        <w:jc w:val="left"/>
      </w:pPr>
      <w:r>
        <w:rPr>
          <w:rFonts w:ascii="Times New Roman" w:hAnsi="Times New Roman" w:eastAsia="Times New Roman" w:cs="Times New Roman"/>
          <w:b w:val="0"/>
          <w:sz w:val="24"/>
        </w:rPr>
        <w:t>Section 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Retirement Plan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with respect to any retirement plan in which I am in any way interested, whether the plan is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Select Payment Options.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Select payment options under any retirement plan in which I participate, including plans for self-employed individuals, [including or not including] the power to designate [himself or herself or themselves] as the [beneficiary or beneficiaries].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Designations.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Designate beneficiaries under retirement plans and change existing designations, [including or not including] the power to designate [himself or herself or themselves] as the [beneficiary or beneficiaries].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Contributions.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voluntary contributions to retirement plans.</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 Powers.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the investment powers available under any self-directed retirement plan.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Rollovers.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rollovers of plan benefits into other retirement plans.</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 Buy, and Sell.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authorized by the plan, borrow from, sell assets to, and purchase assets from the plan.</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Spousal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Waive my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or survivor annuity if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who is not employed.</w:t>
      </w:r>
    </w:p>
    <w:p>
      <w:pPr>
        <w:keepNext w:val="0"/>
        <w:spacing w:before="120" w:after="0" w:line="260" w:lineRule="exact"/>
        <w:ind w:left="720" w:right="0" w:firstLine="0"/>
        <w:jc w:val="left"/>
      </w:pPr>
      <w:r>
        <w:rPr>
          <w:rFonts w:ascii="Times New Roman" w:hAnsi="Times New Roman" w:eastAsia="Times New Roman" w:cs="Times New Roman"/>
          <w:b w:val="0"/>
          <w:sz w:val="24"/>
        </w:rPr>
        <w:t>Section 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Estate, Trust, or Other Beneficiary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give my attorney-in-fact all of the powers listed below in this section so that my attorney-in-fact may act for me in all matters that affect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probate estate, guardianship, conservatorship, escrow, custodianship, or other fund from which I am, may become, or claim to be entitled,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or payment, whether such matters deal with property located in this state or elsewhere. The powers described in this section do not include the power to create, modify, or revoke trusts.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reject, disclaim, receive, receipt for, sell, assign, release, pledge, exchange, or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reduction in or modification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the fund.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Demand or obtain by litigation or otherwise money or any other thing of value to which I am, may become, or claim to be entitled by reason of the fund.</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Participation in Proceedings.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Initiate, participate in, and oppose litigation to ascertain the meaning, validity, or effect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will, declaration of trust, or other instrument or transaction affecting my interest.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Fiduciary.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Initiate, participate in, and oppose litigation to remove, substitute, or surcharge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Investments and Disbursements.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Conserve, invest, disburse, and use anything received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purpose.</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to Revocable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Transfer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mine in real property, stocks, bonds, accounts with financial institutions, insurance, and other property to the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revocable trust created by me as settlor.</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Contingent Interests.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Convey or release any contingent or expectant interests in property, including marital property rights, and any rights of survivorship incident to joint tenancy or tenancy by the entirety.</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Probate Code Section 13502 or 13503 Election.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election or election and agreement referred to in Cal. Prob. Code Section 13502 or 13503.</w:t>
      </w:r>
    </w:p>
    <w:p>
      <w:pPr>
        <w:keepNext w:val="0"/>
        <w:spacing w:before="120" w:after="0" w:line="260" w:lineRule="exact"/>
        <w:ind w:left="720" w:right="0" w:firstLine="0"/>
        <w:jc w:val="left"/>
      </w:pPr>
      <w:r>
        <w:rPr>
          <w:rFonts w:ascii="Times New Roman" w:hAnsi="Times New Roman" w:eastAsia="Times New Roman" w:cs="Times New Roman"/>
          <w:b w:val="0"/>
          <w:sz w:val="24"/>
        </w:rPr>
        <w:t>Section 1.10.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Create, Modify, or Revoke Trusts for My Benefit.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establish any trust with my assets for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sole] benefit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the benefit of my [spouse/partner and/or issue] and any other of my dependents, or any one or more of us,] upon such terms as my attorney-in-fact determines are necessary or proper; transfer any asset in which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to any such trust or to any such trust that I have created; and exercise in whole or in part, release, or let lapse any power I may have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and not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under any trust whether or not created by me, including any power of appointment, amendment, revocation, or withdrawal, but subject to the limitation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that I have created may be modified or revoked by my attorney-in-fact only if the trust instrument expressly grants that authority to the attorney-in-fact and the trust is modified or revoked by the attorney-in-fact only as provided in the trust instrument. My attorney-in-fact [may / may not] be the trustee of any trust established by [him/her/them].</w:t>
      </w:r>
    </w:p>
    <w:p>
      <w:pPr>
        <w:keepNext w:val="0"/>
        <w:spacing w:before="120" w:after="0" w:line="260" w:lineRule="exact"/>
        <w:ind w:left="720" w:right="0" w:firstLine="0"/>
        <w:jc w:val="left"/>
      </w:pPr>
      <w:r>
        <w:rPr>
          <w:rFonts w:ascii="Times New Roman" w:hAnsi="Times New Roman" w:eastAsia="Times New Roman" w:cs="Times New Roman"/>
          <w:b w:val="0"/>
          <w:sz w:val="24"/>
        </w:rPr>
        <w:t>Section 1.11.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From Fiduciary Positions.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give my attorney-in-fact the power to resign from any fiduciary position to which I have been or may be in the future named, appointed, nominated, or elected, including by way of illustration, but not of restriction, the positions of executor, administrator, personal representative, trustee, attorney-in-fact, guardian, director or officer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governmental position or office; and to take whatever steps are necessary to accomplish such resignation, for example, by rendering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or appearing in court to receive approval for such action, as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Section 1.12.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Litigation.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claim or litigation existing when this Power is executed or arising thereafter, whether existing or arising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Assert and prosecute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administrative agency,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claim for relief, cause of action, counterclaim, cross-complaint, or offset, and defend against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entity, or government, including suits to recover property or any other thing of value, to recover damages sustained by me, to eliminate or modify tax liability, or to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specific performance, or other relief.</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Intervention and Interpleader.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Bring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to determine adverse claims, intervene in litigation, and act as amicus curiae.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Provisional Remedies, Enforcement of Judgments, and Participation in Proceedings.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Procure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attachment, garnishment, libel, order of arrest, or other preliminary, provisional, or intermediate relief, and use any available procedure to effect, enforce, or satisfy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order, or decree.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any lawful act, including acceptance of tender, offer of judgment, admission of facts, submission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controversy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agreed statement of facts, consent to examination before trial, and binding me in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Settlement.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Settle, and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Waive the issuance and service of process upon me; accept service of process; appear for me; designate persons upon whom process directed to me may be served; execute and file or deliver stipulations on my behalf; verify pleadings; seek appellate review; procure and give surety and indemnity bonds; contract and pay for the preparation and printing of records and briefs; receive and execute and file or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waiver, release, confession of judgment, satisfaction of judgment, notice, agreement, or other instrument in connection with the prosecution, settlement, or defense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Bankruptcy.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for me with respect to bankruptcy or insolvency proceedings, whether voluntary or involuntary, concerning me or some other person, or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proceeding, or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for the benefit of creditors, receivership, or application for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or trustee, that affects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mine in property or any other thing of value.</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against me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 made in connection with litigation, and receive and conserve money or any other thing of value paid in settlement of or as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120" w:after="0" w:line="260" w:lineRule="exact"/>
        <w:ind w:left="720" w:right="0" w:firstLine="0"/>
        <w:jc w:val="left"/>
      </w:pPr>
      <w:r>
        <w:rPr>
          <w:rFonts w:ascii="Times New Roman" w:hAnsi="Times New Roman" w:eastAsia="Times New Roman" w:cs="Times New Roman"/>
          <w:b w:val="0"/>
          <w:sz w:val="24"/>
        </w:rPr>
        <w:t>Section 1.13.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Preparation and Filing of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sign, and file federal, state, local, and foreign income, gift, payroll, FICA returns, and other tax returns, claims for refunds, requests for extension of time, petitions regarding tax matters, and any other tax-related documents, including receipts, offers, waivers, consents (including consents and agreements under Internal Revenue Code Section 2032A or any successor section), closing agreements, and any power of attorney required by the Internal Revenue Service or other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beginning with and including the year [year] and ending with and including the year [year].</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Paying and Contesting Amounts.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taxes due, collect refunds, post bonds, receive confidential information, and contest deficiencies determined by the Internal Revenue Service or other taxing authority.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Exercising Elections.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any election I may have under federal, state, local, or foreign tax law.</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Acting in 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for me in all tax matters before the Internal Revenue Service and any other taxing authority.</w:t>
      </w:r>
    </w:p>
    <w:p>
      <w:pPr>
        <w:keepNext w:val="0"/>
        <w:spacing w:before="120" w:after="0" w:line="260" w:lineRule="exact"/>
        <w:ind w:left="720" w:right="0" w:firstLine="0"/>
        <w:jc w:val="left"/>
      </w:pPr>
      <w:r>
        <w:rPr>
          <w:rFonts w:ascii="Times New Roman" w:hAnsi="Times New Roman" w:eastAsia="Times New Roman" w:cs="Times New Roman"/>
          <w:b w:val="0"/>
          <w:sz w:val="24"/>
        </w:rPr>
        <w:t>Section 1.14.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and Family Maintenance.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give my attorney-in-fact all of the powers listed below in this section. All powers described in this section are exercisable equally whether the acts required for their execution relate to property that I own when this Power is executed or that is acquired thereafter, and whether the acts are performed or property is located in this state or elsewhere. If I have authorized my attorney-in-fact under my advance health care directive to provide for my personal care or to make arrangements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funeral or memorial service and/or burial arrangements for me, my attorney-in-fact shall pay any expenses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those arrangements as directed by my health care agent, and is hereby released from any and all liability for making any such payments.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Support.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acts necessary to maintain my customary standard of living and the customary standard of living of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my [spouse/partner]], my children, if any, and other individuals customarily or legally entitled to my support, including providing living quarters by purchase, lease, or other contract, or paying the operating costs, including interest, amortization payments, repairs, and taxes, on premises owned by me and occupied by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my [spouse/partner]], my children, if any, or other dependents.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Domestic Help, Travel, and Necessities.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Provide for the individuals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Normal domestic help.</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Usual vacations and travel expenses.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Funds for shelter, clothing, food, appropriate education, and other current living costs.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for my medical care as directed by my health care agent, for which payments my attorney-in-fact is hereby released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 liability, and pay for the individuals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necessary medical, dental, and surgical care, hospitalization, and custodial care.</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Transportation.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any provision made by me, for the individuals described in subdivision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for automobiles or other means of transportation, including registering, licensing, insuring, and replacing them.</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Charge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Maintain or open charge accounts for the convenience of the individuals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open new accounts my attorney-in-fact considers desirable to accomplish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lawful purpose.</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Church and Organization Affiliations.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payments incidental to my membership in or affiliation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church, club, society, order, or other organization and continue contributions to those organizations.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Religious or Spiritual Needs.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payments incidental to my membership in religious or other spiritual organizations as directed by my agent under my advance health care directive, for which payments my attorney-in-fact is hereby released from any and all liability, and pay for my access to their activities and publications, including books, tapes, and similar materials.</w:t>
      </w:r>
    </w:p>
    <w:p>
      <w:pPr>
        <w:keepNext w:val="0"/>
        <w:spacing w:before="120" w:after="0" w:line="260" w:lineRule="exact"/>
        <w:ind w:left="720" w:right="0" w:firstLine="0"/>
        <w:jc w:val="left"/>
      </w:pPr>
      <w:r>
        <w:rPr>
          <w:rFonts w:ascii="Times New Roman" w:hAnsi="Times New Roman" w:eastAsia="Times New Roman" w:cs="Times New Roman"/>
          <w:b w:val="0"/>
          <w:sz w:val="24"/>
        </w:rPr>
        <w:t>Section 1.15.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make gifts, grants, or other transfers without consideration, of cash or other property, either outright or in trust, including the forgiveness of indebtedness, in accordance with the provisions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Donees.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Gifts may be made to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[spouse/partner] and my] issue as well as any other of my dependents.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If my attorney-in-fact makes any gift to any descendant of mine,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of substantially equal value shall be made to any other descendant of mine of the same generation.]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Additionally, gifts may be made to [name(s) of individuals and/or charities or class of individuals/charities (e.g., any charitable organization which I have contributed in the five years preceding the date that this Power becomes effective).]]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 to Attorney-in-Fact Limited to Ascertainable Standard.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in this section, my attorney-in-fact may make gifts to [himself/ herself/themselves], but only if my attorney-in-fact is in need of funds to meet the reasonable expenses of the following: (1) support in accordance with the attorney-in-fact's accustomed manner of living; (2) medical, dental, hospital, and nursing services, and other costs relating to the health care of my attorney-in-fact; or (3) education of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Gift Tax.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attorney-in-fact may pay any gift tax that may arise by reason of any gift made.</w:t>
      </w:r>
    </w:p>
    <w:p>
      <w:pPr>
        <w:keepNext w:val="0"/>
        <w:spacing w:before="120" w:after="0" w:line="260" w:lineRule="exact"/>
        <w:ind w:left="720" w:right="0" w:firstLine="0"/>
        <w:jc w:val="left"/>
      </w:pPr>
      <w:r>
        <w:rPr>
          <w:rFonts w:ascii="Times New Roman" w:hAnsi="Times New Roman" w:eastAsia="Times New Roman" w:cs="Times New Roman"/>
          <w:b w:val="0"/>
          <w:sz w:val="24"/>
        </w:rPr>
        <w:t>Section 1.16.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benefits from Social Security, Medicare, Medicaid, or other governmental programs, or civil or military service, existing when this Power is executed or accruing thereafter, whether existing or accruing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of Vouchers.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vouchers in my name for allowances and reimbursements payable to me by the United States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government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subdivision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including allowances and reimbursements for my transportation and transportation of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spouse, my] children, if any, and other individuals customarily or legally entitled to my support, and for shipment of our household effects.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Possession of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Take possession and order the removal and shipment of my property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post, warehouse, depot, dock, or other place of storage or safekeeping, either governmental or private; and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voucher, receipt, bill of lading, shipping ticket, certificate, or other instrument for that purpose.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file, and prosecute my claim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financial or otherwise, to which I claim to be entitled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governmental regulation.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Prosecute, defend, settle, and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any benefits I may be entitled to receive.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Receipt of Proceeds.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the financial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the type described in this section; conserve, invest, disburse, or use anything received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lawful purpose.</w:t>
      </w:r>
    </w:p>
    <w:p>
      <w:pPr>
        <w:keepNext w:val="0"/>
        <w:spacing w:before="120" w:after="0" w:line="260" w:lineRule="exact"/>
        <w:ind w:left="720" w:right="0" w:firstLine="0"/>
        <w:jc w:val="left"/>
      </w:pPr>
      <w:r>
        <w:rPr>
          <w:rFonts w:ascii="Times New Roman" w:hAnsi="Times New Roman" w:eastAsia="Times New Roman" w:cs="Times New Roman"/>
          <w:b w:val="0"/>
          <w:sz w:val="24"/>
        </w:rPr>
        <w:t>Section 1.17.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at any time proceedings are initiated for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of my estate, I hereby nominate [nominee's name], of [street address], [city], [state], [zip code]. If [nominee's name] fails or ceases to serve as conservator of my estate, I nominate [alternate nominee's name] of [street address], [city], [state], and [zip code] as conservator of my estate. If [alternate nominee's name] fails or ceases to serve as conservator of my estate, I nominate [second alternate nominee's name] of [street address], [city], [state], and [zip code] as conservator of my estate. I hereby waive the requirement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if any person nominated above is appointed as conservator. I request that, if any person nominated above is appointed conservator of my estate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this state, the court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granting to such person all or as many of those independent powers listed in Cal. Prob. Code Section 2591 as the court shall find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Section 1.18.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Incidental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connection with the exercise of any of the powers described in the preceding sections, I give my attorney-in-fact all of the powers listed below in this section. All powers described in this section are exercisable equally with respect to any of my interests, rights, and obligations existing when this Power is executed or arising thereafter, whether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Demand, receive, and obtain by litigation or otherwise, money or any other thing of value to which I am, may become, or claim to be entitled; and conserve, invest, disburse, or use anything so received for the purposes intended.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Contracts.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Contract in any manner with any person, on terms agreeable to my attorney-in-fact, to accomplish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and perform, rescind, reform, release, or modify the contract or another contract made by me or on my behalf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provided, however, that this power shall not extend to executing contracts that bind me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Acknowledgment, and Delivery.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acknowledge, seal,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revocation, mortgage, lease, notice, check, release, or other instrument my attorney-in-fact considers desirable to accomplish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Prosecute, defend, settle, and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existing in my favor or against me or intervene in litigation relating to the claim.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Court Assistance.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Seek on my behalf the assistance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carry out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authorized by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Engage, compensate, and discharge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accountant, expert witness, or other assistant.</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Recordkeeping.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Keep appropriate records of each transaction,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or receipts and disbursements.</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Preparation and Filing of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execute, and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report, or other document my attorney-in-fact considers desirable to safeguard or promote my interest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or governmental regulation.</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Reimburse my attorney-in-fact for expenditures properly made by my attorney-in-fact in exercising the powers granted under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Lawful Acts.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general, do any other lawful acts with respect to the power being exercised, it being my intention that, in connection with the exercise of that power, my attorney-in-fact shall have full authority, to the extent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can act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to take all actions that he or she believes necessary, proper, or convenient, to the extent that I could take such actions myself.</w:t>
      </w:r>
    </w:p>
    <w:p>
      <w:pPr>
        <w:keepNext w:val="0"/>
        <w:spacing w:before="120" w:after="0" w:line="260" w:lineRule="exact"/>
        <w:ind w:left="720" w:right="0" w:firstLine="0"/>
        <w:jc w:val="left"/>
      </w:pPr>
      <w:r>
        <w:rPr>
          <w:rFonts w:ascii="Times New Roman" w:hAnsi="Times New Roman" w:eastAsia="Times New Roman" w:cs="Times New Roman"/>
          <w:b w:val="0"/>
          <w:sz w:val="24"/>
        </w:rPr>
        <w:t>Section 1.19.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Restrictions on Property Management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other provision in this Power, my attorney-in-fact shall not have any of the following powers related to property management: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Trusts.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any of the powers of the trustee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trust of which my attorney-in-fact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settlor and of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use my property to discharge the legal obligations of my attorney-in-fact, including but not limited to the support of the dependents of my attorney-in- fact, except for those dependents to whom I also, along with my attorney-in-fact, owe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of support.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on Life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any incident of ownership over any insurance policy that I own and that insures the life of my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Section 1.20.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Access Digital Assets.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give my attorney-in-fact the power to take any actions necessary to access, manage, maintain and update any Digital Assets which I may own or to which I otherwise possess rights, including without limitation, electronic banking accounts, electronic investment accounts, debt management accounts, automatic bill payment directives, social media accounts, and any account or record of mine stored in electronic or digital form that is governed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terms-of-services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as necessary or desirable in order to effectively conduct my person and financial affairs, to discharge any and all obligations I may owe and to maintain my public reputation. This power shall include the power to access and change any of my passwords or other electronic profile data from applicable electronic record host entities, to open and close accounts, to transfer information and property, and to delete information. The powers herein include without limitation the power to hire computer and other technical experts to assist my attorney-in-fact to do whatever is necessary to gain control over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record and the property and information therein.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authorize and hold harmless any person or entity who controls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Digital Asset, whether public or private, to divulge to my attorney-in-fact all Digital Accounts, including without limitation, (1) any and all of my electronically stored information; [and] (2)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contents of any and all of my electronic communication; and (3)] any and all of my information, including without limitation, passwords pertaining to the electronic record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AMPLIFYING PROVISIONS.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 for Costs and Expenses.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be entitled to reimbursement from my property for expenditures properly made in the execution of any of the powers conferred by me in this Power. My attorney-in-fact shall keep records of any such expenditures and reimbursement.</w:t>
      </w:r>
    </w:p>
    <w:p>
      <w:pPr>
        <w:keepNext w:val="0"/>
        <w:spacing w:before="120" w:after="0" w:line="260" w:lineRule="exact"/>
        <w:ind w:left="72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Compensation.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not be entitled to compensation for the services rendered in the execution of any of the powers conferred by me in this Power.</w:t>
      </w:r>
    </w:p>
    <w:p>
      <w:pPr>
        <w:keepNext w:val="0"/>
        <w:spacing w:before="120" w:after="0" w:line="260" w:lineRule="exact"/>
        <w:ind w:left="72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 by Third Parties.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To induce third parties to act in accordance with the powers granted to my attorney-in-fact in this document, I represent and warrant that: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this document is revoked or amended for any reason, I, my estate, my heirs, successors, and assigns will hold any third party harmless from any loss suffered, or liability incurred, by the third party in acting in accordance with this document before the third party's receipt of written notice of termination or amendment.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conferred on my attorney-in-fact may be exercised alone and my attorney-in-fact's signature or act under the authority granted in this document may be accepted by third parties as fully authorized by me and with the same force and effect as if I were personally present, competent, and acting on my own behalf.</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person who acts in reliance upon any representation of my attorney-in-fact as to the scope of my attorney-in-fact's authority granted under this document shall incur any liability to me, my estate, my heirs, successors, or assigns for permitting my attorney-in-fact to exercise any such power, nor shall any person who deals with my attorney-in-fact be responsible to determine or ensure the proper application of funds or property.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attorney-in-fact shall make any payments required for the provision and/or release of information or photocopies of any records to my agent under advance health care directive regarding my personal affairs or my physical or mental health, including medical, dental, and hospital records, as directed by my health care agent. My attorney-in-fact is hereby released from any and all liability for making any such payments.</w:t>
      </w:r>
    </w:p>
    <w:p>
      <w:pPr>
        <w:keepNext w:val="0"/>
        <w:spacing w:before="120" w:after="0" w:line="260" w:lineRule="exact"/>
        <w:ind w:left="72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make any payments required for the provision and/or release of information or photocopies of any records to my agent under my advance health care directive regarding my personal affairs or my physical or mental health, including medical, dental, and hospital records, as directed by my health care agent. My attorney-in-fact is hereby released from any and all liability for making any such payments.</w:t>
      </w:r>
    </w:p>
    <w:p>
      <w:pPr>
        <w:keepNext w:val="0"/>
        <w:spacing w:before="120" w:after="0" w:line="260" w:lineRule="exact"/>
        <w:ind w:left="72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ratify and confirm all that my attorney-in-fact does or causes to be done under the authority granted in this Power. All contracts, promissory notes, checks, or other bills of exchange, drafts, other obligations, stock powers, instruments, and other documents signed, endorsed, drawn, accepted, made, executed, or delivered by my attorney-in-fact shall bind me, my estate, my heirs,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 of My Attorney-in-fact.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not be liable to me or any of my successors in interest for any action taken or not taken in good faith, but shall be liable for any willful misconduct or gross negligence.</w:t>
      </w:r>
    </w:p>
    <w:p>
      <w:pPr>
        <w:keepNext w:val="0"/>
        <w:spacing w:before="120" w:after="0" w:line="260" w:lineRule="exact"/>
        <w:ind w:left="720" w:right="0" w:firstLine="0"/>
        <w:jc w:val="left"/>
      </w:pPr>
      <w:r>
        <w:rPr>
          <w:rFonts w:ascii="Times New Roman" w:hAnsi="Times New Roman" w:eastAsia="Times New Roman" w:cs="Times New Roman"/>
          <w:b w:val="0"/>
          <w:sz w:val="24"/>
        </w:rPr>
        <w:t>Section 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and Amendment.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all prior General Powers of Attorney that I may have executed and I retain the right to revoke or amend this document and to substitute other attorneys in fact in place of my attorney-in-fact. Amendments to this document shall be made in writing by me personally (not by my attorney-in-fact) and they shall be attached to the original of this document and recorded in the same county or counties as the original if the original is recorded.</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of Attorney-in-fact.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use the following form when signing on my behalf pursuant to this Power: "[principal's name] by [attorney-in-fact's name], [his or her]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Photostatic Copies.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Persons dealing with my attorney-in-fact may rely fully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photostatic copy of this Power.</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of the provisions of this Power are found to be invalid for any reason, such invalidity shall not affect any of the other provisions of this Power, and all invalid provisions shall be wholly disregarded.</w:t>
      </w:r>
    </w:p>
    <w:p>
      <w:pPr>
        <w:keepNext w:val="0"/>
        <w:spacing w:before="120" w:after="0" w:line="260" w:lineRule="exact"/>
        <w:ind w:left="72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All questions pertaining to validity, interpretation, and administration of this Power shall be determined in accordance with the laws of California.</w:t>
      </w:r>
    </w:p>
    <w:p>
      <w:pPr>
        <w:keepNext w:val="0"/>
        <w:spacing w:before="120" w:after="0" w:line="260" w:lineRule="exact"/>
        <w:ind w:left="72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Explanation of Durable Power for Property Management.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understand that this Power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Before executing this document, my lawyer explained to me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provides my attorney-in-fact with broad powers to dispose, sell, convey, and encumber my real and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granted in this Power will exist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indefinite period of time unless I limit their duration by the terms of this Power or revoke this Power. These powers will continue to exist notwithstanding my subsequent disability or incapacity.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the right to revoke or terminate this Power at any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Durable Power of Attorney is executed by me on [date], at [city], [town], California.</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[principal's name]</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other officer completing this certificate verifies only the identity of the individual who signed the document to which this certificate is attached, and not the truthfulness, accuracy, or validity of that document.</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[notary public name], notary public, personally appeared [principal's name], who proved to me on the basis of satisfactory evidence to be the person whose name is subscribed to the within instrument and acknowledged to me that [he/she/they] executed the same in [his/her/their] authorized capacity(ies), and that by [his/her/their] signature(s) on the instrument the person, or the entity upon behalf of which the person(s) acted, executed the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I certify under PENALTY OF PERJURY under the laws of the State of California that the foregoing paragraph is true and correct.</w:t>
      </w:r>
    </w:p>
    <w:p>
      <w:pPr>
        <w:keepNext w:val="0"/>
        <w:spacing w:before="120" w:after="0" w:line="260" w:lineRule="exact"/>
        <w:ind w:left="720" w:right="0" w:firstLine="0"/>
        <w:jc w:val="left"/>
      </w:pPr>
      <w:r>
        <w:rPr>
          <w:rFonts w:ascii="Times New Roman" w:hAnsi="Times New Roman" w:eastAsia="Times New Roman" w:cs="Times New Roman"/>
          <w:b w:val="0"/>
          <w:sz w:val="24"/>
        </w:rPr>
        <w:t>WITNESS my hand and official seal.</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