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DURABLE POWER OF ATTORNEY FORM</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Act.</w:t>
      </w:r>
    </w:p>
    <w:p>
      <w:pPr/>
    </w:p>
    <w:p>
      <w:pPr/>
      <w:r>
        <w:rPr>
          <w:rFonts w:ascii="Times New Roman" w:hAnsi="Times New Roman" w:eastAsia="Times New Roman" w:cs="Times New Roman"/>
          <w:sz w:val="24"/>
        </w:rPr>
        <w:t xml:space="preserve">This power of attorney is meant for appointing an agent to handle financial activities only. It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continue until you die or revoke the power of attorney, or the agent resigns or is unable to act for you.</w:t>
      </w:r>
    </w:p>
    <w:p>
      <w:pPr/>
    </w:p>
    <w:p>
      <w:pPr/>
      <w:r>
        <w:rPr>
          <w:rFonts w:ascii="Times New Roman" w:hAnsi="Times New Roman" w:eastAsia="Times New Roman" w:cs="Times New Roman"/>
          <w:sz w:val="24"/>
        </w:rPr>
        <w:t>Your agent is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 xml:space="preserve">EFFECTIVE DATE </w:t>
      </w:r>
      <w:r>
        <w:rPr>
          <w:rFonts w:ascii="Times New Roman" w:hAnsi="Times New Roman" w:eastAsia="Times New Roman" w:cs="Times New Roman"/>
          <w:sz w:val="24"/>
        </w:rPr>
        <w:t>(INITIAL when this power of attorney goes into effect)</w:t>
      </w:r>
    </w:p>
    <w:p>
      <w:pP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Immediately</w:t>
      </w:r>
      <w:r>
        <w:rPr>
          <w:rFonts w:ascii="Times New Roman" w:hAnsi="Times New Roman" w:eastAsia="Times New Roman" w:cs="Times New Roman"/>
          <w:sz w:val="24"/>
        </w:rPr>
        <w:t>. This power of attorney shall become effective immediately upon its execution and shall remain in effect indefinitely, unless specified otherwise herein.</w:t>
      </w:r>
    </w:p>
    <w:p>
      <w:pP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 xml:space="preserve">Upon Disability </w:t>
      </w:r>
      <w:r>
        <w:rPr>
          <w:rFonts w:ascii="Times New Roman" w:hAnsi="Times New Roman" w:eastAsia="Times New Roman" w:cs="Times New Roman"/>
          <w:sz w:val="24"/>
        </w:rPr>
        <w:t>(springing). This power of attorney shall become effective immediately upon my disability as defined under State law.</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 as defined in the Uniform Power of Attorney Act.</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______ - 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of the Uniform Power of Attorney Act and any special instructions in this power of attorney.</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 xml:space="preserve">This power of attorney shall be governed under the laws located in the State of </w:t>
      </w:r>
      <w:r>
        <w:rPr>
          <w:rFonts w:ascii="Times New Roman" w:hAnsi="Times New Roman" w:eastAsia="Times New Roman" w:cs="Times New Roman"/>
          <w:sz w:val="24"/>
        </w:rPr>
        <w:t>[STATE]</w:t>
      </w:r>
      <w:r>
        <w:rPr>
          <w:rFonts w:ascii="Times New Roman" w:hAnsi="Times New Roman" w:eastAsia="Times New Roman" w:cs="Times New Roman"/>
          <w:sz w:val="24"/>
        </w:rPr>
        <w:t>.</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 xml:space="preserve">This document </w:t>
      </w:r>
      <w:r>
        <w:rPr>
          <w:rFonts w:ascii="Times New Roman" w:hAnsi="Times New Roman" w:eastAsia="Times New Roman" w:cs="Times New Roman"/>
          <w:b/>
          <w:sz w:val="24"/>
        </w:rPr>
        <w:t>shall not</w:t>
      </w:r>
      <w:r>
        <w:rPr>
          <w:rFonts w:ascii="Times New Roman" w:hAnsi="Times New Roman" w:eastAsia="Times New Roman" w:cs="Times New Roman"/>
          <w:sz w:val="24"/>
        </w:rPr>
        <w:t xml:space="preserve">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WITNESS ATTESTATION</w:t>
      </w:r>
    </w:p>
    <w:p>
      <w:pPr/>
    </w:p>
    <w:p>
      <w:pPr/>
      <w:r>
        <w:rPr>
          <w:rFonts w:ascii="Times New Roman" w:hAnsi="Times New Roman" w:eastAsia="Times New Roman" w:cs="Times New Roman"/>
          <w:sz w:val="24"/>
        </w:rPr>
        <w:t>We, the witnesses, attesting to be of legal age and sound mind, acknowledge to have witnessed the principal sign this power of attorney document on the date mentioned hereunder. We affirm that the principal appeared to understand the nature of the document and was free from any duress or undue influence at the time of signing.</w:t>
      </w:r>
    </w:p>
    <w:p>
      <w:pPr/>
    </w:p>
    <w:p>
      <w:pPr/>
      <w:r>
        <w:rPr>
          <w:rFonts w:ascii="Times New Roman" w:hAnsi="Times New Roman" w:eastAsia="Times New Roman" w:cs="Times New Roman"/>
          <w:sz w:val="24"/>
        </w:rPr>
        <w:t>As witnesses, we acknowledge not to be related by blood, marriage, or adoption. We are not entitled to any portion of the principal’s estate under a will or codicil currently existing or by operation of law as it now exists. In addition, neither of us is appointed as the Agent in this power of attorney.</w:t>
      </w:r>
    </w:p>
    <w:p>
      <w:pPr/>
    </w:p>
    <w:p>
      <w:pPr/>
      <w:r>
        <w:rPr>
          <w:rFonts w:ascii="Times New Roman" w:hAnsi="Times New Roman" w:eastAsia="Times New Roman" w:cs="Times New Roman"/>
          <w:sz w:val="24"/>
        </w:rPr>
        <w:t>1</w:t>
      </w:r>
      <w:r>
        <w:rPr>
          <w:rFonts w:ascii="Times New Roman" w:hAnsi="Times New Roman" w:eastAsia="Times New Roman" w:cs="Times New Roman"/>
          <w:sz w:val="24"/>
        </w:rPr>
        <w:t>st</w:t>
      </w:r>
      <w:r>
        <w:rPr>
          <w:rFonts w:ascii="Times New Roman" w:hAnsi="Times New Roman" w:eastAsia="Times New Roman" w:cs="Times New Roman"/>
          <w:sz w:val="24"/>
        </w:rPr>
        <w:t xml:space="preserve"> Witness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Witness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spacing w:before="4" w:after="0"/>
        <w:jc w:val="center"/>
      </w:pPr>
    </w:p>
    <w:p>
      <w:pPr>
        <w:spacing w:before="4"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the Uniform Power of Attorney Act. If you violate the Uniform Power of Attorney Act,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