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p>
    <w:p>
      <w:pPr/>
    </w:p>
    <w:p>
      <w:pPr>
        <w:keepNext w:val="0"/>
        <w:spacing w:after="200" w:line="340" w:lineRule="exact"/>
        <w:ind w:left="0" w:right="0" w:firstLine="0"/>
        <w:jc w:val="center"/>
      </w:pPr>
      <w:r>
        <w:rPr>
          <w:rFonts w:ascii="Times New Roman" w:hAnsi="Times New Roman" w:eastAsia="Times New Roman" w:cs="Times New Roman"/>
          <w:b/>
          <w:sz w:val="24"/>
        </w:rPr>
        <w:t xml:space="preserve">Eligible Rollover Distribution Notice </w:t>
      </w:r>
    </w:p>
    <w:p>
      <w:pPr>
        <w:keepNext w:val="0"/>
        <w:spacing w:after="0" w:line="240" w:lineRule="exact"/>
        <w:ind w:right="0"/>
        <w:jc w:val="both"/>
      </w:pPr>
    </w:p>
    <w:p>
      <w:pPr>
        <w:keepNext w:val="0"/>
        <w:spacing w:before="120" w:after="0" w:line="260" w:lineRule="exact"/>
        <w:ind w:left="360" w:right="0" w:firstLine="0"/>
        <w:jc w:val="left"/>
      </w:pPr>
      <w:r>
        <w:rPr>
          <w:rFonts w:ascii="Times New Roman" w:hAnsi="Times New Roman" w:eastAsia="Times New Roman" w:cs="Times New Roman"/>
          <w:sz w:val="24"/>
        </w:rPr>
        <w:br/>
      </w:r>
      <w:r>
        <w:rPr>
          <w:rFonts w:ascii="Times New Roman" w:hAnsi="Times New Roman" w:eastAsia="Times New Roman" w:cs="Times New Roman"/>
          <w:b/>
          <w:sz w:val="24"/>
        </w:rPr>
        <w:t>Eligible Rollover Distribution Tax Notice for Retirement Plans (Roth Contributions)</w:t>
      </w:r>
    </w:p>
    <w:p>
      <w:pPr>
        <w:keepNext w:val="0"/>
        <w:spacing w:before="120" w:after="0" w:line="260" w:lineRule="exact"/>
        <w:ind w:left="720" w:right="0" w:firstLine="0"/>
        <w:jc w:val="left"/>
      </w:pPr>
      <w:r>
        <w:rPr>
          <w:rFonts w:ascii="Times New Roman" w:hAnsi="Times New Roman" w:eastAsia="Times New Roman" w:cs="Times New Roman"/>
          <w:b/>
          <w:sz w:val="24"/>
        </w:rPr>
        <w:t>YOUR ROLLOVER OPTIONS</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You are receiving this notice because all or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portion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payment you are receiving from the [plan name] (the "Plan") is eligible to be rolled over to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Roth IRA or designated Roth account in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employer plan. This notice is intended to help you decide whether to do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rollover.</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This notice describes the rollover rules that apply to payments from the Plan that are from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designated Roth account</w:t>
      </w:r>
      <w:r>
        <w:rPr>
          <w:rFonts w:ascii="Times New Roman" w:hAnsi="Times New Roman" w:eastAsia="Times New Roman" w:cs="Times New Roman"/>
          <w:b w:val="0"/>
          <w:sz w:val="24"/>
        </w:rPr>
        <w:t xml:space="preserve">. If you also receive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payment from the Plan that is not from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designated Roth account, you will be provided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different notice for that payment, and the Plan administrator or the payor will tell you the amount that is being paid from each account.</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Rules that apply to most payments from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designated Roth account are described in the "General Information About Rollovers" section. Special rules that only apply in certain circumstances are described in the "Special Rules and Options" section.</w:t>
      </w:r>
    </w:p>
    <w:p>
      <w:pPr>
        <w:keepNext w:val="0"/>
        <w:spacing w:before="120" w:after="0" w:line="260" w:lineRule="exact"/>
        <w:ind w:left="720" w:right="0" w:firstLine="0"/>
        <w:jc w:val="left"/>
      </w:pPr>
      <w:r>
        <w:rPr>
          <w:rFonts w:ascii="Times New Roman" w:hAnsi="Times New Roman" w:eastAsia="Times New Roman" w:cs="Times New Roman"/>
          <w:b/>
          <w:sz w:val="24"/>
        </w:rPr>
        <w:t>GENERAL INFORMATION ABOUT ROLLOVERS</w:t>
      </w:r>
    </w:p>
    <w:p>
      <w:pPr>
        <w:keepNext w:val="0"/>
        <w:spacing w:before="120" w:after="0" w:line="260" w:lineRule="exact"/>
        <w:ind w:left="1080" w:right="0" w:firstLine="0"/>
        <w:jc w:val="left"/>
      </w:pPr>
      <w:r>
        <w:rPr>
          <w:rFonts w:ascii="Times New Roman" w:hAnsi="Times New Roman" w:eastAsia="Times New Roman" w:cs="Times New Roman"/>
          <w:b/>
          <w:sz w:val="24"/>
        </w:rPr>
        <w:t xml:space="preserve">How can </w:t>
      </w:r>
      <w:r>
        <w:rPr>
          <w:rFonts w:ascii="Times New Roman" w:hAnsi="Times New Roman" w:eastAsia="Times New Roman" w:cs="Times New Roman"/>
          <w:b/>
          <w:sz w:val="24"/>
        </w:rPr>
        <w:t>a</w:t>
      </w:r>
      <w:r>
        <w:rPr>
          <w:rFonts w:ascii="Times New Roman" w:hAnsi="Times New Roman" w:eastAsia="Times New Roman" w:cs="Times New Roman"/>
          <w:b/>
          <w:sz w:val="24"/>
        </w:rPr>
        <w:t xml:space="preserve"> rollover affect my taxes?</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After-tax contributions included in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payment from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designated Roth account are not taxed, but earnings might be taxed. The tax treatment of earnings included in the payment depends on whether the payment is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qualified distribution. If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payment is only part of your designated Roth account, the payment will include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allocable portion of the earnings in your designated Roth account.</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If the payment from the Plan is not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qualified distribution and you do not do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rollover to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Roth IRA or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designated Roth account in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employer plan, you will be taxed on the portion of the payment that is earnings. If you are under age 59½,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10% additional income tax on early distributions (generally, distributions made before age 59½) will also apply to the earnings (unless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exception applies). However, if you do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rollover, you will not have to pay taxes currently on the earnings and you will not have to pay taxes later on payments that are qualified distributions.</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If the payment from the Plan is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qualified distribution, you will not be taxed on any part of the payment even if you do not do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rollover. If you do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rollover, you will not be taxed on the amount you roll over and any earnings on the amount you roll over will not be taxed if paid later in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qualified distribution.</w:t>
      </w:r>
    </w:p>
    <w:p>
      <w:pPr>
        <w:keepNext w:val="0"/>
        <w:spacing w:before="200" w:after="0" w:line="260" w:lineRule="exact"/>
        <w:ind w:left="1440" w:right="0" w:firstLine="0"/>
        <w:jc w:val="both"/>
      </w:pP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qualified distribution from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designated Roth account in the Plan is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payment made after you are age 59½ (or after your death or disability) and after you have had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designated Roth account in the Plan for at least 5 years. In applying the 5- year rule, you count from January 1 of the year your first contribution was made to the designated Roth account. However, if you did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direct rollover to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designated Roth account in the Plan from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designated Roth account in another employer plan, your participation will count from January 1 of the year your first contribution was made to the designated Roth account in the Plan or, if earlier, to the designated Roth account in the other employer plan.</w:t>
      </w:r>
    </w:p>
    <w:p>
      <w:pPr>
        <w:keepNext w:val="0"/>
        <w:spacing w:before="120" w:after="0" w:line="260" w:lineRule="exact"/>
        <w:ind w:left="1080" w:right="0" w:firstLine="0"/>
        <w:jc w:val="left"/>
      </w:pPr>
      <w:r>
        <w:rPr>
          <w:rFonts w:ascii="Times New Roman" w:hAnsi="Times New Roman" w:eastAsia="Times New Roman" w:cs="Times New Roman"/>
          <w:b/>
          <w:sz w:val="24"/>
        </w:rPr>
        <w:t>What types of retirement accounts and plans may accept my rollover?</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You may roll over the payment to either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Roth IRA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Roth individual retirement account or Roth individual retirement annuity) or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designated Roth account in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employer plan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tax-qualified plan, section 403(b) plan or governmental section 457 plan) that will accept the rollover. The rules of the Roth IRA or employer plan that holds the rollover will determine your investment options, fees, and rights to payment from the Roth IRA or employer plan (for example, Roth IRAs are not subject to spousal consent rules, and Roth IRAs may not provide loans). Further, the amount rolled over will become subject to the tax rules that apply to the Roth IRA or the designated Roth account in the employer plan. In general, these tax rules are similar to those described elsewhere in this notice, but differences include:</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If you do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rollover to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Roth IRA, all of your Roth IRAs will be considered for purposes of determining whether you have satisfied the 5-year rule (counting from January 1 of the year for which your first contribution was made to any of your Roth IRAs).</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If you do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rollover to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Roth IRA, you will not be required to take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distribution from the Roth IRA during your lifetime and you must keep track of the aggregate amount of the after-tax contributions in all of your Roth IRAs (in order to determine your taxable income for later Roth IRA payments that are not qualified distributions).</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Eligible rollover distributions from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Roth IRA can only be rolled over to another Roth IRA.</w:t>
      </w:r>
    </w:p>
    <w:p>
      <w:pPr>
        <w:keepNext w:val="0"/>
        <w:spacing w:before="120" w:after="0" w:line="260" w:lineRule="exact"/>
        <w:ind w:left="1080" w:right="0" w:firstLine="0"/>
        <w:jc w:val="left"/>
      </w:pPr>
      <w:r>
        <w:rPr>
          <w:rFonts w:ascii="Times New Roman" w:hAnsi="Times New Roman" w:eastAsia="Times New Roman" w:cs="Times New Roman"/>
          <w:b/>
          <w:sz w:val="24"/>
        </w:rPr>
        <w:t xml:space="preserve">How do I do </w:t>
      </w:r>
      <w:r>
        <w:rPr>
          <w:rFonts w:ascii="Times New Roman" w:hAnsi="Times New Roman" w:eastAsia="Times New Roman" w:cs="Times New Roman"/>
          <w:b/>
          <w:sz w:val="24"/>
        </w:rPr>
        <w:t>a</w:t>
      </w:r>
      <w:r>
        <w:rPr>
          <w:rFonts w:ascii="Times New Roman" w:hAnsi="Times New Roman" w:eastAsia="Times New Roman" w:cs="Times New Roman"/>
          <w:b/>
          <w:sz w:val="24"/>
        </w:rPr>
        <w:t xml:space="preserve"> rollover?</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There are two ways to do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rollover. You can either do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direct rollover or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60- day rollover.</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If you do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direct rollover</w:t>
      </w:r>
      <w:r>
        <w:rPr>
          <w:rFonts w:ascii="Times New Roman" w:hAnsi="Times New Roman" w:eastAsia="Times New Roman" w:cs="Times New Roman"/>
          <w:b w:val="0"/>
          <w:sz w:val="24"/>
        </w:rPr>
        <w:t xml:space="preserve">, the Plan will make the payment directly to your Roth IRA or designated Roth account in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employer plan. You should contact the Roth IRA sponsor or the administrator of the employer plan for information on how to do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direct rollover.</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If you do not do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direct rollover</w:t>
      </w:r>
      <w:r>
        <w:rPr>
          <w:rFonts w:ascii="Times New Roman" w:hAnsi="Times New Roman" w:eastAsia="Times New Roman" w:cs="Times New Roman"/>
          <w:b w:val="0"/>
          <w:sz w:val="24"/>
        </w:rPr>
        <w:t xml:space="preserve">, you may still do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rollover by making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deposit (generally within 60 days) into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Roth IRA, whether the payment is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qualified or nonqualified distribution. In addition, you can do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rollover by making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deposit within 60 days into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designated Roth account in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employer plan if the payment is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nonqualified distribution and the rollover does not exceed the amount of the earnings in the payment. You cannot do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60-day rollover to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employer plan of any part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qualified distribution. If you receive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distribution that is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nonqualified distribution and you do not roll over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amount at least equal to the earnings allocable to the distribution, you will be taxed on the amount of those earnings not rolled over, including the 10% additional income tax on early distributions if you are under age 59½ (unless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exception applies).</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If you do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direct rollover of only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portion of the amount paid from the Plan and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portion is paid to you at the same time, the portion directly rolled over consists first of earnings.</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If you do not do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direct rollover and the payment is not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qualified distribution, the Plan is required to withhold 20% of the earnings for federal income taxes (up to the amount of cash and property received other than employer stock). This means that, in order to roll over the entire payment in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60-day rollover to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Roth IRA, you must use other funds to make up for the 20% withheld.</w:t>
      </w:r>
    </w:p>
    <w:p>
      <w:pPr>
        <w:keepNext w:val="0"/>
        <w:spacing w:before="120" w:after="0" w:line="260" w:lineRule="exact"/>
        <w:ind w:left="1080" w:right="0" w:firstLine="0"/>
        <w:jc w:val="left"/>
      </w:pPr>
      <w:r>
        <w:rPr>
          <w:rFonts w:ascii="Times New Roman" w:hAnsi="Times New Roman" w:eastAsia="Times New Roman" w:cs="Times New Roman"/>
          <w:b/>
          <w:sz w:val="24"/>
        </w:rPr>
        <w:t>How much may I roll over?</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If you wish to do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rollover, you may roll over all or part of the amount eligible for rollover. Any payment from the Plan is eligible for rollover, except:</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Certain payments spread over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period of at least 10 years or over your life or life expectancy (or the joint lives or joint life expectancies of you and your beneficiary);</w:t>
      </w:r>
    </w:p>
    <w:p>
      <w:pPr>
        <w:keepNext w:val="0"/>
        <w:spacing w:before="200" w:after="0" w:line="260" w:lineRule="exact"/>
        <w:ind w:left="1800" w:right="0" w:firstLine="0"/>
        <w:jc w:val="both"/>
      </w:pPr>
      <w:r>
        <w:rPr>
          <w:rFonts w:ascii="Times New Roman" w:hAnsi="Times New Roman" w:eastAsia="Times New Roman" w:cs="Times New Roman"/>
          <w:b w:val="0"/>
          <w:sz w:val="24"/>
        </w:rPr>
        <w:t>• Required minimum distributions after age 70½ (if you were born before July 1, 1949), after age 72 (if you were born after June 30, 1949), or after death;</w:t>
      </w:r>
    </w:p>
    <w:p>
      <w:pPr>
        <w:keepNext w:val="0"/>
        <w:spacing w:before="200" w:after="0" w:line="260" w:lineRule="exact"/>
        <w:ind w:left="1800" w:right="0" w:firstLine="0"/>
        <w:jc w:val="both"/>
      </w:pPr>
      <w:r>
        <w:rPr>
          <w:rFonts w:ascii="Times New Roman" w:hAnsi="Times New Roman" w:eastAsia="Times New Roman" w:cs="Times New Roman"/>
          <w:b w:val="0"/>
          <w:sz w:val="24"/>
        </w:rPr>
        <w:t>• Hardship distributions;</w:t>
      </w:r>
    </w:p>
    <w:p>
      <w:pPr>
        <w:keepNext w:val="0"/>
        <w:spacing w:before="200" w:after="0" w:line="260" w:lineRule="exact"/>
        <w:ind w:left="1800" w:right="0" w:firstLine="0"/>
        <w:jc w:val="both"/>
      </w:pPr>
      <w:r>
        <w:rPr>
          <w:rFonts w:ascii="Times New Roman" w:hAnsi="Times New Roman" w:eastAsia="Times New Roman" w:cs="Times New Roman"/>
          <w:b w:val="0"/>
          <w:sz w:val="24"/>
        </w:rPr>
        <w:t>• Payments of employee stock ownership plan (ESOP) dividends;</w:t>
      </w:r>
    </w:p>
    <w:p>
      <w:pPr>
        <w:keepNext w:val="0"/>
        <w:spacing w:before="200" w:after="0" w:line="260" w:lineRule="exact"/>
        <w:ind w:left="1800" w:right="0" w:firstLine="0"/>
        <w:jc w:val="both"/>
      </w:pPr>
      <w:r>
        <w:rPr>
          <w:rFonts w:ascii="Times New Roman" w:hAnsi="Times New Roman" w:eastAsia="Times New Roman" w:cs="Times New Roman"/>
          <w:b w:val="0"/>
          <w:sz w:val="24"/>
        </w:rPr>
        <w:t>• Corrective distributions of contributions that exceed tax law limitations;</w:t>
      </w:r>
    </w:p>
    <w:p>
      <w:pPr>
        <w:keepNext w:val="0"/>
        <w:spacing w:before="200" w:after="0" w:line="260" w:lineRule="exact"/>
        <w:ind w:left="1800" w:right="0" w:firstLine="0"/>
        <w:jc w:val="both"/>
      </w:pPr>
      <w:r>
        <w:rPr>
          <w:rFonts w:ascii="Times New Roman" w:hAnsi="Times New Roman" w:eastAsia="Times New Roman" w:cs="Times New Roman"/>
          <w:b w:val="0"/>
          <w:sz w:val="24"/>
        </w:rPr>
        <w:t>• Loans treated as deemed distributions (for example, loans in default due to missed payments before your employment ends);</w:t>
      </w:r>
    </w:p>
    <w:p>
      <w:pPr>
        <w:keepNext w:val="0"/>
        <w:spacing w:before="200" w:after="0" w:line="260" w:lineRule="exact"/>
        <w:ind w:left="1800" w:right="0" w:firstLine="0"/>
        <w:jc w:val="both"/>
      </w:pPr>
      <w:r>
        <w:rPr>
          <w:rFonts w:ascii="Times New Roman" w:hAnsi="Times New Roman" w:eastAsia="Times New Roman" w:cs="Times New Roman"/>
          <w:b w:val="0"/>
          <w:sz w:val="24"/>
        </w:rPr>
        <w:t>• Cost of life insurance paid by the Plan;</w:t>
      </w:r>
    </w:p>
    <w:p>
      <w:pPr>
        <w:keepNext w:val="0"/>
        <w:spacing w:before="200" w:after="0" w:line="260" w:lineRule="exact"/>
        <w:ind w:left="1800" w:right="0" w:firstLine="0"/>
        <w:jc w:val="both"/>
      </w:pPr>
      <w:r>
        <w:rPr>
          <w:rFonts w:ascii="Times New Roman" w:hAnsi="Times New Roman" w:eastAsia="Times New Roman" w:cs="Times New Roman"/>
          <w:b w:val="0"/>
          <w:sz w:val="24"/>
        </w:rPr>
        <w:t>• Payments of certain automatic enrollment contributions that you request to withdraw within 90 days of your first contribution;</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Amounts treated as distributed because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prohibited allocation of S corporation stock under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ESOP (also, there generally will be adverse tax consequences if S corporation stock is held by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IRA);</w:t>
      </w:r>
    </w:p>
    <w:p>
      <w:pPr>
        <w:keepNext w:val="0"/>
        <w:spacing w:before="200" w:after="0" w:line="260" w:lineRule="exact"/>
        <w:ind w:left="1800" w:right="0" w:firstLine="0"/>
        <w:jc w:val="both"/>
      </w:pPr>
      <w:r>
        <w:rPr>
          <w:rFonts w:ascii="Times New Roman" w:hAnsi="Times New Roman" w:eastAsia="Times New Roman" w:cs="Times New Roman"/>
          <w:b w:val="0"/>
          <w:sz w:val="24"/>
        </w:rPr>
        <w:t>• Distributions of certain premiums for health and accident insurance.</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The Plan administrator or the payor can tell you what portion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payment is eligible for rollover.</w:t>
      </w:r>
    </w:p>
    <w:p>
      <w:pPr>
        <w:keepNext w:val="0"/>
        <w:spacing w:before="120" w:after="0" w:line="260" w:lineRule="exact"/>
        <w:ind w:left="1080" w:right="0" w:firstLine="0"/>
        <w:jc w:val="left"/>
      </w:pPr>
      <w:r>
        <w:rPr>
          <w:rFonts w:ascii="Times New Roman" w:hAnsi="Times New Roman" w:eastAsia="Times New Roman" w:cs="Times New Roman"/>
          <w:b/>
          <w:sz w:val="24"/>
        </w:rPr>
        <w:t xml:space="preserve">If I don't do </w:t>
      </w:r>
      <w:r>
        <w:rPr>
          <w:rFonts w:ascii="Times New Roman" w:hAnsi="Times New Roman" w:eastAsia="Times New Roman" w:cs="Times New Roman"/>
          <w:b/>
          <w:sz w:val="24"/>
        </w:rPr>
        <w:t>a</w:t>
      </w:r>
      <w:r>
        <w:rPr>
          <w:rFonts w:ascii="Times New Roman" w:hAnsi="Times New Roman" w:eastAsia="Times New Roman" w:cs="Times New Roman"/>
          <w:b/>
          <w:sz w:val="24"/>
        </w:rPr>
        <w:t xml:space="preserve"> rollover, will I have to pay the 10% additional income tax on early distributions?</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If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payment is not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qualified distribution and you are under age 59½, you will have to pay the 10% additional income tax on early distributions with respect to the earnings allocated to the payment that you do not roll over (including amounts withheld for income tax), unless one of the exceptions listed below applies. This tax is in addition to the regular income tax on the earnings not rolled over.</w:t>
      </w:r>
    </w:p>
    <w:p>
      <w:pPr>
        <w:keepNext w:val="0"/>
        <w:spacing w:before="200" w:after="0" w:line="260" w:lineRule="exact"/>
        <w:ind w:left="1440" w:right="0" w:firstLine="0"/>
        <w:jc w:val="both"/>
      </w:pPr>
      <w:r>
        <w:rPr>
          <w:rFonts w:ascii="Times New Roman" w:hAnsi="Times New Roman" w:eastAsia="Times New Roman" w:cs="Times New Roman"/>
          <w:b w:val="0"/>
          <w:sz w:val="24"/>
        </w:rPr>
        <w:t>The 10% additional income tax does not apply to the following payments from the Plan:</w:t>
      </w:r>
    </w:p>
    <w:p>
      <w:pPr>
        <w:keepNext w:val="0"/>
        <w:spacing w:before="200" w:after="0" w:line="260" w:lineRule="exact"/>
        <w:ind w:left="1800" w:right="0" w:firstLine="0"/>
        <w:jc w:val="both"/>
      </w:pPr>
      <w:r>
        <w:rPr>
          <w:rFonts w:ascii="Times New Roman" w:hAnsi="Times New Roman" w:eastAsia="Times New Roman" w:cs="Times New Roman"/>
          <w:b w:val="0"/>
          <w:sz w:val="24"/>
        </w:rPr>
        <w:t>• Payments made after you separate from service if you will be at least age 55 in the year of the separation;</w:t>
      </w:r>
    </w:p>
    <w:p>
      <w:pPr>
        <w:keepNext w:val="0"/>
        <w:spacing w:before="200" w:after="0" w:line="260" w:lineRule="exact"/>
        <w:ind w:left="1800" w:right="0" w:firstLine="0"/>
        <w:jc w:val="both"/>
      </w:pPr>
      <w:r>
        <w:rPr>
          <w:rFonts w:ascii="Times New Roman" w:hAnsi="Times New Roman" w:eastAsia="Times New Roman" w:cs="Times New Roman"/>
          <w:b w:val="0"/>
          <w:sz w:val="24"/>
        </w:rPr>
        <w:t>• Payments that start after you separate from service if paid at least annually in equal or close to equal amounts over your life or life expectancy (or the joint lives or joint life expectancies of you and your beneficiary);</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Payments from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governmental plan made after you separate from service if you are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qualified public safety employee and you will be at least age 50 in the year of the separation;</w:t>
      </w:r>
    </w:p>
    <w:p>
      <w:pPr>
        <w:keepNext w:val="0"/>
        <w:spacing w:before="200" w:after="0" w:line="260" w:lineRule="exact"/>
        <w:ind w:left="1800" w:right="0" w:firstLine="0"/>
        <w:jc w:val="both"/>
      </w:pPr>
      <w:r>
        <w:rPr>
          <w:rFonts w:ascii="Times New Roman" w:hAnsi="Times New Roman" w:eastAsia="Times New Roman" w:cs="Times New Roman"/>
          <w:b w:val="0"/>
          <w:sz w:val="24"/>
        </w:rPr>
        <w:t>• Payments made due to disability;</w:t>
      </w:r>
    </w:p>
    <w:p>
      <w:pPr>
        <w:keepNext w:val="0"/>
        <w:spacing w:before="200" w:after="0" w:line="260" w:lineRule="exact"/>
        <w:ind w:left="1800" w:right="0" w:firstLine="0"/>
        <w:jc w:val="both"/>
      </w:pPr>
      <w:r>
        <w:rPr>
          <w:rFonts w:ascii="Times New Roman" w:hAnsi="Times New Roman" w:eastAsia="Times New Roman" w:cs="Times New Roman"/>
          <w:b w:val="0"/>
          <w:sz w:val="24"/>
        </w:rPr>
        <w:t>• Payments after your death;</w:t>
      </w:r>
    </w:p>
    <w:p>
      <w:pPr>
        <w:keepNext w:val="0"/>
        <w:spacing w:before="200" w:after="0" w:line="260" w:lineRule="exact"/>
        <w:ind w:left="1800" w:right="0" w:firstLine="0"/>
        <w:jc w:val="both"/>
      </w:pPr>
      <w:r>
        <w:rPr>
          <w:rFonts w:ascii="Times New Roman" w:hAnsi="Times New Roman" w:eastAsia="Times New Roman" w:cs="Times New Roman"/>
          <w:b w:val="0"/>
          <w:sz w:val="24"/>
        </w:rPr>
        <w:t>• Payments of ESOP dividends;</w:t>
      </w:r>
    </w:p>
    <w:p>
      <w:pPr>
        <w:keepNext w:val="0"/>
        <w:spacing w:before="200" w:after="0" w:line="260" w:lineRule="exact"/>
        <w:ind w:left="1800" w:right="0" w:firstLine="0"/>
        <w:jc w:val="both"/>
      </w:pPr>
      <w:r>
        <w:rPr>
          <w:rFonts w:ascii="Times New Roman" w:hAnsi="Times New Roman" w:eastAsia="Times New Roman" w:cs="Times New Roman"/>
          <w:b w:val="0"/>
          <w:sz w:val="24"/>
        </w:rPr>
        <w:t>• Corrective distributions of contributions that exceed tax law limitations;</w:t>
      </w:r>
    </w:p>
    <w:p>
      <w:pPr>
        <w:keepNext w:val="0"/>
        <w:spacing w:before="200" w:after="0" w:line="260" w:lineRule="exact"/>
        <w:ind w:left="1800" w:right="0" w:firstLine="0"/>
        <w:jc w:val="both"/>
      </w:pPr>
      <w:r>
        <w:rPr>
          <w:rFonts w:ascii="Times New Roman" w:hAnsi="Times New Roman" w:eastAsia="Times New Roman" w:cs="Times New Roman"/>
          <w:b w:val="0"/>
          <w:sz w:val="24"/>
        </w:rPr>
        <w:t>• Cost of life insurance paid by the Plan;</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Payments made directly to the government to satisfy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federal tax levy;</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Payments made under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qualified domestic relations order (QDRO);</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Payments of up to $5,000 made to you from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defined contribution plan if the payment is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qualified birth or adoption distribution;</w:t>
      </w:r>
    </w:p>
    <w:p>
      <w:pPr>
        <w:keepNext w:val="0"/>
        <w:spacing w:before="200" w:after="0" w:line="260" w:lineRule="exact"/>
        <w:ind w:left="1800" w:right="0" w:firstLine="0"/>
        <w:jc w:val="both"/>
      </w:pPr>
      <w:r>
        <w:rPr>
          <w:rFonts w:ascii="Times New Roman" w:hAnsi="Times New Roman" w:eastAsia="Times New Roman" w:cs="Times New Roman"/>
          <w:b w:val="0"/>
          <w:sz w:val="24"/>
        </w:rPr>
        <w:t>• Payments up to the amount of your deductible medical expenses (without regard to whether you itemize deductions for the taxable year);</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Certain payments made while you are on active duty if you were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member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reserve component called to duty after September 11, 2001 for more than 179 days;</w:t>
      </w:r>
    </w:p>
    <w:p>
      <w:pPr>
        <w:keepNext w:val="0"/>
        <w:spacing w:before="200" w:after="0" w:line="260" w:lineRule="exact"/>
        <w:ind w:left="1800" w:right="0" w:firstLine="0"/>
        <w:jc w:val="both"/>
      </w:pPr>
      <w:r>
        <w:rPr>
          <w:rFonts w:ascii="Times New Roman" w:hAnsi="Times New Roman" w:eastAsia="Times New Roman" w:cs="Times New Roman"/>
          <w:b w:val="0"/>
          <w:sz w:val="24"/>
        </w:rPr>
        <w:t>• Payments of certain automatic enrollment contributions that you request to withdraw within 90 days of your first contribution; and</w:t>
      </w:r>
    </w:p>
    <w:p>
      <w:pPr>
        <w:keepNext w:val="0"/>
        <w:spacing w:before="200" w:after="0" w:line="260" w:lineRule="exact"/>
        <w:ind w:left="1800" w:right="0" w:firstLine="0"/>
        <w:jc w:val="both"/>
      </w:pPr>
      <w:r>
        <w:rPr>
          <w:rFonts w:ascii="Times New Roman" w:hAnsi="Times New Roman" w:eastAsia="Times New Roman" w:cs="Times New Roman"/>
          <w:b w:val="0"/>
          <w:sz w:val="24"/>
        </w:rPr>
        <w:t>• Payments excepted from the additional income tax by federal legislation relating to certain emergencies and disasters.</w:t>
      </w:r>
    </w:p>
    <w:p>
      <w:pPr>
        <w:keepNext w:val="0"/>
        <w:spacing w:before="120" w:after="0" w:line="260" w:lineRule="exact"/>
        <w:ind w:left="1080" w:right="0" w:firstLine="0"/>
        <w:jc w:val="left"/>
      </w:pPr>
      <w:r>
        <w:rPr>
          <w:rFonts w:ascii="Times New Roman" w:hAnsi="Times New Roman" w:eastAsia="Times New Roman" w:cs="Times New Roman"/>
          <w:b/>
          <w:sz w:val="24"/>
        </w:rPr>
        <w:t xml:space="preserve">If I do </w:t>
      </w:r>
      <w:r>
        <w:rPr>
          <w:rFonts w:ascii="Times New Roman" w:hAnsi="Times New Roman" w:eastAsia="Times New Roman" w:cs="Times New Roman"/>
          <w:b/>
          <w:sz w:val="24"/>
        </w:rPr>
        <w:t>a</w:t>
      </w:r>
      <w:r>
        <w:rPr>
          <w:rFonts w:ascii="Times New Roman" w:hAnsi="Times New Roman" w:eastAsia="Times New Roman" w:cs="Times New Roman"/>
          <w:b/>
          <w:sz w:val="24"/>
        </w:rPr>
        <w:t xml:space="preserve"> rollover to </w:t>
      </w:r>
      <w:r>
        <w:rPr>
          <w:rFonts w:ascii="Times New Roman" w:hAnsi="Times New Roman" w:eastAsia="Times New Roman" w:cs="Times New Roman"/>
          <w:b/>
          <w:sz w:val="24"/>
        </w:rPr>
        <w:t>a</w:t>
      </w:r>
      <w:r>
        <w:rPr>
          <w:rFonts w:ascii="Times New Roman" w:hAnsi="Times New Roman" w:eastAsia="Times New Roman" w:cs="Times New Roman"/>
          <w:b/>
          <w:sz w:val="24"/>
        </w:rPr>
        <w:t xml:space="preserve"> Roth IRA, will the 10% additional income tax apply to early distributions from the IRA?</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If you receive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payment from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Roth IRA when you are under age 59½, you will have to pay the 10% additional income tax on early distributions on the earnings paid from the Roth IRA, unless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exception applies or the payment is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qualified distribution. In general, the exceptions to the 10% additional income tax for early distributions from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Roth IRA listed above are the same as the exceptions for early distributions from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plan. However, there are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few differences for payments from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Roth IRA, including:</w:t>
      </w:r>
    </w:p>
    <w:p>
      <w:pPr>
        <w:keepNext w:val="0"/>
        <w:spacing w:before="200" w:after="0" w:line="260" w:lineRule="exact"/>
        <w:ind w:left="1800" w:right="0" w:firstLine="0"/>
        <w:jc w:val="both"/>
      </w:pPr>
      <w:r>
        <w:rPr>
          <w:rFonts w:ascii="Times New Roman" w:hAnsi="Times New Roman" w:eastAsia="Times New Roman" w:cs="Times New Roman"/>
          <w:b w:val="0"/>
          <w:sz w:val="24"/>
        </w:rPr>
        <w:t>• The exception for payments made after you separate from service if you will be at least age 55 in the year of the separation (or age 50 for qualified public safety employees) does not apply;</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The exception for qualified domestic relations orders (QDROs) does not apply (although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special rule applies under which, as part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divorce or separation agreement,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tax-free transfer may be made directly to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Roth IRA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spouse or former spouse); and</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The exception for payments made at least annually in equal or close to equal amounts over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specified period applies without regard to whether you have had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separation from service.</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Additional exceptions apply for payments from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IRA, including:</w:t>
      </w:r>
    </w:p>
    <w:p>
      <w:pPr>
        <w:keepNext w:val="0"/>
        <w:spacing w:before="200" w:after="0" w:line="260" w:lineRule="exact"/>
        <w:ind w:left="1800" w:right="0" w:firstLine="0"/>
        <w:jc w:val="both"/>
      </w:pPr>
      <w:r>
        <w:rPr>
          <w:rFonts w:ascii="Times New Roman" w:hAnsi="Times New Roman" w:eastAsia="Times New Roman" w:cs="Times New Roman"/>
          <w:b w:val="0"/>
          <w:sz w:val="24"/>
        </w:rPr>
        <w:t>• Payments for qualified higher education expenses;</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Payments up to $10,000 used in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qualified first time home purchase; and</w:t>
      </w:r>
    </w:p>
    <w:p>
      <w:pPr>
        <w:keepNext w:val="0"/>
        <w:spacing w:before="200" w:after="0" w:line="260" w:lineRule="exact"/>
        <w:ind w:left="1800" w:right="0" w:firstLine="0"/>
        <w:jc w:val="both"/>
      </w:pPr>
      <w:r>
        <w:rPr>
          <w:rFonts w:ascii="Times New Roman" w:hAnsi="Times New Roman" w:eastAsia="Times New Roman" w:cs="Times New Roman"/>
          <w:b w:val="0"/>
          <w:sz w:val="24"/>
        </w:rPr>
        <w:t>• Payments for health insurance premiums after you have received unemployment compensation for 12 consecutive weeks (or would have been eligible to receive unemployment compensation but for self-employed status).</w:t>
      </w:r>
    </w:p>
    <w:p>
      <w:pPr>
        <w:keepNext w:val="0"/>
        <w:spacing w:before="120" w:after="0" w:line="260" w:lineRule="exact"/>
        <w:ind w:left="1080" w:right="0" w:firstLine="0"/>
        <w:jc w:val="left"/>
      </w:pPr>
      <w:r>
        <w:rPr>
          <w:rFonts w:ascii="Times New Roman" w:hAnsi="Times New Roman" w:eastAsia="Times New Roman" w:cs="Times New Roman"/>
          <w:b/>
          <w:sz w:val="24"/>
        </w:rPr>
        <w:t>Will I owe State income taxes?</w:t>
      </w:r>
    </w:p>
    <w:p>
      <w:pPr>
        <w:keepNext w:val="0"/>
        <w:spacing w:before="200" w:after="0" w:line="260" w:lineRule="exact"/>
        <w:ind w:left="1440" w:right="0" w:firstLine="0"/>
        <w:jc w:val="both"/>
      </w:pPr>
      <w:r>
        <w:rPr>
          <w:rFonts w:ascii="Times New Roman" w:hAnsi="Times New Roman" w:eastAsia="Times New Roman" w:cs="Times New Roman"/>
          <w:b w:val="0"/>
          <w:sz w:val="24"/>
        </w:rPr>
        <w:t>This notice does not address any State or local income tax rules (including withholding rules).</w:t>
      </w:r>
    </w:p>
    <w:p>
      <w:pPr>
        <w:keepNext w:val="0"/>
        <w:spacing w:before="120" w:after="0" w:line="260" w:lineRule="exact"/>
        <w:ind w:left="720" w:right="0" w:firstLine="0"/>
        <w:jc w:val="left"/>
      </w:pPr>
      <w:r>
        <w:rPr>
          <w:rFonts w:ascii="Times New Roman" w:hAnsi="Times New Roman" w:eastAsia="Times New Roman" w:cs="Times New Roman"/>
          <w:b/>
          <w:sz w:val="24"/>
        </w:rPr>
        <w:t>SPECIAL RULES AND OPTIONS</w:t>
      </w:r>
    </w:p>
    <w:p>
      <w:pPr>
        <w:keepNext w:val="0"/>
        <w:spacing w:before="120" w:after="0" w:line="260" w:lineRule="exact"/>
        <w:ind w:left="1080" w:right="0" w:firstLine="0"/>
        <w:jc w:val="left"/>
      </w:pPr>
      <w:r>
        <w:rPr>
          <w:rFonts w:ascii="Times New Roman" w:hAnsi="Times New Roman" w:eastAsia="Times New Roman" w:cs="Times New Roman"/>
          <w:b/>
          <w:sz w:val="24"/>
        </w:rPr>
        <w:t>If you miss the 60-day rollover deadline</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Generally, the 60-day rollover deadline cannot be extended. However, the IRS has the limited authority to waive the deadline under certain extraordinary circumstances, such as when external events prevented you from completing the rollover by the 60-day rollover deadline. Under certain circumstances, you may claim eligibility for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waiver of the 60-day rollover deadline by making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written self-certification. Otherwise, to apply for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waiver from the IRS, you must file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private letter ruling request with the IRS. Private letter ruling requests require the payment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nonrefundable user fee. For more information, see IRS Publication 590-</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w:t>
      </w:r>
      <w:r>
        <w:rPr>
          <w:rFonts w:ascii="Times New Roman" w:hAnsi="Times New Roman" w:eastAsia="Times New Roman" w:cs="Times New Roman"/>
          <w:b w:val="0"/>
          <w:sz w:val="24"/>
        </w:rPr>
        <w:t>Contributions to Individual Retirement Arrangements (IRAs)</w:t>
      </w:r>
      <w:r>
        <w:rPr>
          <w:rFonts w:ascii="Times New Roman" w:hAnsi="Times New Roman" w:eastAsia="Times New Roman" w:cs="Times New Roman"/>
          <w:b w:val="0"/>
          <w:sz w:val="24"/>
        </w:rPr>
        <w:t>.</w:t>
      </w:r>
    </w:p>
    <w:p>
      <w:pPr>
        <w:keepNext w:val="0"/>
        <w:spacing w:before="120" w:after="0" w:line="260" w:lineRule="exact"/>
        <w:ind w:left="1080" w:right="0" w:firstLine="0"/>
        <w:jc w:val="left"/>
      </w:pPr>
      <w:r>
        <w:rPr>
          <w:rFonts w:ascii="Times New Roman" w:hAnsi="Times New Roman" w:eastAsia="Times New Roman" w:cs="Times New Roman"/>
          <w:b/>
          <w:sz w:val="24"/>
        </w:rPr>
        <w:t xml:space="preserve">If you have </w:t>
      </w:r>
      <w:r>
        <w:rPr>
          <w:rFonts w:ascii="Times New Roman" w:hAnsi="Times New Roman" w:eastAsia="Times New Roman" w:cs="Times New Roman"/>
          <w:b/>
          <w:sz w:val="24"/>
        </w:rPr>
        <w:t>an</w:t>
      </w:r>
      <w:r>
        <w:rPr>
          <w:rFonts w:ascii="Times New Roman" w:hAnsi="Times New Roman" w:eastAsia="Times New Roman" w:cs="Times New Roman"/>
          <w:b/>
          <w:sz w:val="24"/>
        </w:rPr>
        <w:t xml:space="preserve"> outstanding loan that is being offset</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If you have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outstanding loan from the Plan, your Plan benefit may be offset by the outstanding amount of the loan, typically when your employment ends. The offset amount is treated as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distribution to you at the time of the offset. If the distribution attributable to the offset is not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qualified distribution and you do not roll over the offset amount, you will be taxed on any earnings included in the distribution (including the 10% additional income tax on early distributions, unless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exception applies). You may roll over the earnings included in the loan offset to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Roth IRA or designated Roth account in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employer plan (if the terms of the employer plan permit the plan to receive plan loan offset rollovers). You may also roll over the full amount of the offset to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Roth IRA.</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How long you have to complete the rollover depends on what kind of plan loan offset you have. If you have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qualified plan loan offset, you will have until your tax return due date (including extensions) for the tax year during which the offset occurs to complete your rollover.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qualified plan loan offset occurs when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plan loan in good standing is offset because your employer plan terminates, or because you sever from employment. If your plan loan offset occurs for any other reason (such as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failure to make level repayments that results in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deemed distribution), then you have 60 days from the date the offset occurs to complete your rollover.</w:t>
      </w:r>
    </w:p>
    <w:p>
      <w:pPr>
        <w:keepNext w:val="0"/>
        <w:spacing w:before="120" w:after="0" w:line="260" w:lineRule="exact"/>
        <w:ind w:left="1080" w:right="0" w:firstLine="0"/>
        <w:jc w:val="left"/>
      </w:pPr>
      <w:r>
        <w:rPr>
          <w:rFonts w:ascii="Times New Roman" w:hAnsi="Times New Roman" w:eastAsia="Times New Roman" w:cs="Times New Roman"/>
          <w:b/>
          <w:sz w:val="24"/>
        </w:rPr>
        <w:t xml:space="preserve">If you receive </w:t>
      </w:r>
      <w:r>
        <w:rPr>
          <w:rFonts w:ascii="Times New Roman" w:hAnsi="Times New Roman" w:eastAsia="Times New Roman" w:cs="Times New Roman"/>
          <w:b/>
          <w:sz w:val="24"/>
        </w:rPr>
        <w:t>a</w:t>
      </w:r>
      <w:r>
        <w:rPr>
          <w:rFonts w:ascii="Times New Roman" w:hAnsi="Times New Roman" w:eastAsia="Times New Roman" w:cs="Times New Roman"/>
          <w:b/>
          <w:sz w:val="24"/>
        </w:rPr>
        <w:t xml:space="preserve"> nonqualified distribution and you were born on or before January 1, 1936</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If you were born on or before January 1, 1936, and receive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lump sum distribution that is not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qualified distribution and that you do not roll over, special rules for calculating the amount of the tax on the earnings in the payment might apply to you. For more information, see IRS Publication 575, </w:t>
      </w:r>
      <w:r>
        <w:rPr>
          <w:rFonts w:ascii="Times New Roman" w:hAnsi="Times New Roman" w:eastAsia="Times New Roman" w:cs="Times New Roman"/>
          <w:b w:val="0"/>
          <w:sz w:val="24"/>
        </w:rPr>
        <w:t>Pension and Annuity Income</w:t>
      </w:r>
      <w:r>
        <w:rPr>
          <w:rFonts w:ascii="Times New Roman" w:hAnsi="Times New Roman" w:eastAsia="Times New Roman" w:cs="Times New Roman"/>
          <w:b w:val="0"/>
          <w:sz w:val="24"/>
        </w:rPr>
        <w:t>.</w:t>
      </w:r>
    </w:p>
    <w:p>
      <w:pPr>
        <w:keepNext w:val="0"/>
        <w:spacing w:before="120" w:after="0" w:line="260" w:lineRule="exact"/>
        <w:ind w:left="1080" w:right="0" w:firstLine="0"/>
        <w:jc w:val="left"/>
      </w:pPr>
      <w:r>
        <w:rPr>
          <w:rFonts w:ascii="Times New Roman" w:hAnsi="Times New Roman" w:eastAsia="Times New Roman" w:cs="Times New Roman"/>
          <w:b/>
          <w:sz w:val="24"/>
        </w:rPr>
        <w:t xml:space="preserve">If you are not </w:t>
      </w:r>
      <w:r>
        <w:rPr>
          <w:rFonts w:ascii="Times New Roman" w:hAnsi="Times New Roman" w:eastAsia="Times New Roman" w:cs="Times New Roman"/>
          <w:b/>
          <w:sz w:val="24"/>
        </w:rPr>
        <w:t>a</w:t>
      </w:r>
      <w:r>
        <w:rPr>
          <w:rFonts w:ascii="Times New Roman" w:hAnsi="Times New Roman" w:eastAsia="Times New Roman" w:cs="Times New Roman"/>
          <w:b/>
          <w:sz w:val="24"/>
        </w:rPr>
        <w:t xml:space="preserve"> Plan participant</w:t>
      </w:r>
    </w:p>
    <w:p>
      <w:pPr>
        <w:keepNext w:val="0"/>
        <w:spacing w:before="120" w:after="0" w:line="260" w:lineRule="exact"/>
        <w:ind w:left="1440" w:right="0" w:firstLine="0"/>
        <w:jc w:val="left"/>
      </w:pPr>
      <w:r>
        <w:rPr>
          <w:rFonts w:ascii="Times New Roman" w:hAnsi="Times New Roman" w:eastAsia="Times New Roman" w:cs="Times New Roman"/>
          <w:b w:val="0"/>
          <w:sz w:val="24"/>
        </w:rPr>
        <w:t>Payments after death of the participant</w:t>
      </w:r>
      <w:r>
        <w:rPr>
          <w:rFonts w:ascii="Times New Roman" w:hAnsi="Times New Roman" w:eastAsia="Times New Roman" w:cs="Times New Roman"/>
          <w:b w:val="0"/>
          <w:sz w:val="24"/>
        </w:rPr>
        <w:t>.</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If you receive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distribution after the participant's death that you do not roll over, the distribution generally will be taxed in the same manner described elsewhere in this notice. However, whether the payment is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qualified distribution generally depends on when the participant first made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contribution to the designated Roth account in the Plan. Also, the 10% additional income tax on early distributions and the special rules for public safety officers do not apply, and the special rule described under the section "If you receive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nonqualified distribution and you were born on or before 22 January 1, 1936" applies only if the deceased participant was born on or before January 1, 1936.</w:t>
      </w:r>
    </w:p>
    <w:p>
      <w:pPr>
        <w:keepNext w:val="0"/>
        <w:spacing w:before="120" w:after="0" w:line="260" w:lineRule="exact"/>
        <w:ind w:left="1800" w:right="0" w:firstLine="0"/>
        <w:jc w:val="left"/>
      </w:pPr>
      <w:r>
        <w:rPr>
          <w:rFonts w:ascii="Times New Roman" w:hAnsi="Times New Roman" w:eastAsia="Times New Roman" w:cs="Times New Roman"/>
          <w:b/>
          <w:sz w:val="24"/>
        </w:rPr>
        <w:t xml:space="preserve">If you are </w:t>
      </w:r>
      <w:r>
        <w:rPr>
          <w:rFonts w:ascii="Times New Roman" w:hAnsi="Times New Roman" w:eastAsia="Times New Roman" w:cs="Times New Roman"/>
          <w:b/>
          <w:sz w:val="24"/>
        </w:rPr>
        <w:t>a</w:t>
      </w:r>
      <w:r>
        <w:rPr>
          <w:rFonts w:ascii="Times New Roman" w:hAnsi="Times New Roman" w:eastAsia="Times New Roman" w:cs="Times New Roman"/>
          <w:b/>
          <w:sz w:val="24"/>
        </w:rPr>
        <w:t xml:space="preserve"> surviving spouse</w:t>
      </w:r>
      <w:r>
        <w:rPr>
          <w:rFonts w:ascii="Times New Roman" w:hAnsi="Times New Roman" w:eastAsia="Times New Roman" w:cs="Times New Roman"/>
          <w:b w:val="0"/>
          <w:sz w:val="24"/>
        </w:rPr>
        <w:t>.</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If you receive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payment from the Plan as the surviving spouse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deceased participant, you have the same rollover options that the participant would have had, as described elsewhere in this notice. In addition, if you choose to do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rollover to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Roth IRA, you may treat the Roth IRA as your own or as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inherited Roth IRA.</w:t>
      </w:r>
    </w:p>
    <w:p>
      <w:pPr>
        <w:keepNext w:val="0"/>
        <w:spacing w:before="200" w:after="0" w:line="260" w:lineRule="exact"/>
        <w:ind w:left="1800" w:right="0" w:firstLine="0"/>
        <w:jc w:val="both"/>
      </w:pP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Roth IRA you treat as your own is treated like any other Roth IRA of yours, so that you will not have to receive any required minimum distributions during your lifetime and earnings paid to you in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nonqualified distribution before you are age 59½ will be subject to the 10% additional income tax on early distributions (unless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exception applies).</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If you treat the Roth IRA as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inherited Roth IRA, payments from the Roth IRA will not be subject to the 10% additional income tax on early distributions.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inherited Roth IRA is subject to required minimum distributions. If the participant had started taking required minimum distributions from the Plan, you will have to receive required minimum distributions from the inherited Roth IRA. If the participant had not started taking required minimum distributions, you will not have to start receiving required minimum distributions from the inherited Roth IRA until the year the participant would have been age 70½ (if the participant was born before July 1, 1949) or age 72 (if the participant was born after June 30, 1949).</w:t>
      </w:r>
    </w:p>
    <w:p>
      <w:pPr>
        <w:keepNext w:val="0"/>
        <w:spacing w:before="120" w:after="0" w:line="260" w:lineRule="exact"/>
        <w:ind w:left="1800" w:right="0" w:firstLine="0"/>
        <w:jc w:val="left"/>
      </w:pPr>
      <w:r>
        <w:rPr>
          <w:rFonts w:ascii="Times New Roman" w:hAnsi="Times New Roman" w:eastAsia="Times New Roman" w:cs="Times New Roman"/>
          <w:b/>
          <w:sz w:val="24"/>
        </w:rPr>
        <w:t xml:space="preserve">If you are </w:t>
      </w:r>
      <w:r>
        <w:rPr>
          <w:rFonts w:ascii="Times New Roman" w:hAnsi="Times New Roman" w:eastAsia="Times New Roman" w:cs="Times New Roman"/>
          <w:b/>
          <w:sz w:val="24"/>
        </w:rPr>
        <w:t>a</w:t>
      </w:r>
      <w:r>
        <w:rPr>
          <w:rFonts w:ascii="Times New Roman" w:hAnsi="Times New Roman" w:eastAsia="Times New Roman" w:cs="Times New Roman"/>
          <w:b/>
          <w:sz w:val="24"/>
        </w:rPr>
        <w:t xml:space="preserve"> surviving beneficiary other than </w:t>
      </w:r>
      <w:r>
        <w:rPr>
          <w:rFonts w:ascii="Times New Roman" w:hAnsi="Times New Roman" w:eastAsia="Times New Roman" w:cs="Times New Roman"/>
          <w:b/>
          <w:sz w:val="24"/>
        </w:rPr>
        <w:t>a</w:t>
      </w:r>
      <w:r>
        <w:rPr>
          <w:rFonts w:ascii="Times New Roman" w:hAnsi="Times New Roman" w:eastAsia="Times New Roman" w:cs="Times New Roman"/>
          <w:b/>
          <w:sz w:val="24"/>
        </w:rPr>
        <w:t xml:space="preserve"> spouse</w:t>
      </w:r>
      <w:r>
        <w:rPr>
          <w:rFonts w:ascii="Times New Roman" w:hAnsi="Times New Roman" w:eastAsia="Times New Roman" w:cs="Times New Roman"/>
          <w:b w:val="0"/>
          <w:sz w:val="24"/>
        </w:rPr>
        <w:t>.</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If you receive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payment from the Plan because of the participant's death and you are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designated beneficiary other than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surviving spouse, the only rollover option you have is to do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direct rollover to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inherited Roth IRA. Payments from the inherited Roth IRA, even if made in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nonqualified distribution, will not be subject to the 10% additional income tax on early distributions. You will have to receive required minimum distributions from the inherited Roth IRA.</w:t>
      </w:r>
    </w:p>
    <w:p>
      <w:pPr>
        <w:keepNext w:val="0"/>
        <w:spacing w:before="120" w:after="0" w:line="260" w:lineRule="exact"/>
        <w:ind w:left="1440" w:right="0" w:firstLine="0"/>
        <w:jc w:val="left"/>
      </w:pPr>
      <w:r>
        <w:rPr>
          <w:rFonts w:ascii="Times New Roman" w:hAnsi="Times New Roman" w:eastAsia="Times New Roman" w:cs="Times New Roman"/>
          <w:b w:val="0"/>
          <w:sz w:val="24"/>
        </w:rPr>
        <w:t xml:space="preserve">Payments under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QDRO</w:t>
      </w:r>
      <w:r>
        <w:rPr>
          <w:rFonts w:ascii="Times New Roman" w:hAnsi="Times New Roman" w:eastAsia="Times New Roman" w:cs="Times New Roman"/>
          <w:b w:val="0"/>
          <w:sz w:val="24"/>
        </w:rPr>
        <w:t>.</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If you are the spouse or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former spouse of the participant who receives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payment from the Plan under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qualified domestic relations order (QDRO), you generally have the same options and the same tax treatment that the participant would have (for example, you may roll over the payment to your own Roth IRA or to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designated Roth account in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eligible employer plan that will accept it).</w:t>
      </w:r>
    </w:p>
    <w:p>
      <w:pPr>
        <w:keepNext w:val="0"/>
        <w:spacing w:before="120" w:after="0" w:line="260" w:lineRule="exact"/>
        <w:ind w:left="1080" w:right="0" w:firstLine="0"/>
        <w:jc w:val="left"/>
      </w:pPr>
      <w:r>
        <w:rPr>
          <w:rFonts w:ascii="Times New Roman" w:hAnsi="Times New Roman" w:eastAsia="Times New Roman" w:cs="Times New Roman"/>
          <w:b/>
          <w:sz w:val="24"/>
        </w:rPr>
        <w:t xml:space="preserve">If you are </w:t>
      </w:r>
      <w:r>
        <w:rPr>
          <w:rFonts w:ascii="Times New Roman" w:hAnsi="Times New Roman" w:eastAsia="Times New Roman" w:cs="Times New Roman"/>
          <w:b/>
          <w:sz w:val="24"/>
        </w:rPr>
        <w:t>a</w:t>
      </w:r>
      <w:r>
        <w:rPr>
          <w:rFonts w:ascii="Times New Roman" w:hAnsi="Times New Roman" w:eastAsia="Times New Roman" w:cs="Times New Roman"/>
          <w:b/>
          <w:sz w:val="24"/>
        </w:rPr>
        <w:t xml:space="preserve"> nonresident alien</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If you are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nonresident alien, you do not do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direct rollover to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U.S. IRA or U.S. employer plan, and the payment is not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qualified distribution, the Plan is generally required to withhold 30% (instead of withholding 20%) of the earnings for federal income taxes. If the amount withheld exceeds the amount of tax you owe (as may happen if you do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60-day rollover), you may request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income tax refund by filing Form 1040NR and attaching your Form 1042-S. See Form W-8BEN for claiming that you are entitled to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reduced rate of withholding under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income tax treaty. For more information, see also IRS Publication 519, </w:t>
      </w:r>
      <w:r>
        <w:rPr>
          <w:rFonts w:ascii="Times New Roman" w:hAnsi="Times New Roman" w:eastAsia="Times New Roman" w:cs="Times New Roman"/>
          <w:b w:val="0"/>
          <w:sz w:val="24"/>
        </w:rPr>
        <w:t>U.S. Tax Guide for Aliens</w:t>
      </w:r>
      <w:r>
        <w:rPr>
          <w:rFonts w:ascii="Times New Roman" w:hAnsi="Times New Roman" w:eastAsia="Times New Roman" w:cs="Times New Roman"/>
          <w:b w:val="0"/>
          <w:sz w:val="24"/>
        </w:rPr>
        <w:t xml:space="preserve">, and IRS Publication 515, </w:t>
      </w:r>
      <w:r>
        <w:rPr>
          <w:rFonts w:ascii="Times New Roman" w:hAnsi="Times New Roman" w:eastAsia="Times New Roman" w:cs="Times New Roman"/>
          <w:b w:val="0"/>
          <w:sz w:val="24"/>
        </w:rPr>
        <w:t>Withholding of Tax on Nonresident Aliens and Foreign Entities</w:t>
      </w:r>
      <w:r>
        <w:rPr>
          <w:rFonts w:ascii="Times New Roman" w:hAnsi="Times New Roman" w:eastAsia="Times New Roman" w:cs="Times New Roman"/>
          <w:b w:val="0"/>
          <w:sz w:val="24"/>
        </w:rPr>
        <w:t>.</w:t>
      </w:r>
    </w:p>
    <w:p>
      <w:pPr>
        <w:keepNext w:val="0"/>
        <w:spacing w:before="120" w:after="0" w:line="260" w:lineRule="exact"/>
        <w:ind w:left="1080" w:right="0" w:firstLine="0"/>
        <w:jc w:val="left"/>
      </w:pPr>
      <w:r>
        <w:rPr>
          <w:rFonts w:ascii="Times New Roman" w:hAnsi="Times New Roman" w:eastAsia="Times New Roman" w:cs="Times New Roman"/>
          <w:b/>
          <w:sz w:val="24"/>
        </w:rPr>
        <w:t>Other special rules</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If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payment is one in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series of payments for less than 10 years, your choice whether to do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direct rollover will apply to all later payments in the series (unless you make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different choice for later payments).</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If your payments for the year (only including payments from the designated Roth account in the Plan) are less than $200, the Plan is not required to allow you to do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direct rollover and is not required to withhold federal income taxes. However, you can do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60-day rollover.</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Unless you elect otherwise,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mandatory cashout from the designated Roth account in the Plan of more than $1,000 will be directly rolled over to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Roth IRA chosen by the Plan administrator or the payor.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mandatory cashout is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payment from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plan to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participant made before age 62 (or normal retirement age, if later) and without consent, where the participant's benefit does not exceed $5,000 (not including any amounts held under the plan as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result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prior rollover made to the plan).</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You may have special rollover rights if you recently served in the U.S. Armed Forces. For more information, on special rollover rights related to the U.S. Armed Forces see IRS Publication 3, </w:t>
      </w:r>
      <w:r>
        <w:rPr>
          <w:rFonts w:ascii="Times New Roman" w:hAnsi="Times New Roman" w:eastAsia="Times New Roman" w:cs="Times New Roman"/>
          <w:b w:val="0"/>
          <w:sz w:val="24"/>
        </w:rPr>
        <w:t>Armed Forces' Tax Guide</w:t>
      </w:r>
      <w:r>
        <w:rPr>
          <w:rFonts w:ascii="Times New Roman" w:hAnsi="Times New Roman" w:eastAsia="Times New Roman" w:cs="Times New Roman"/>
          <w:b w:val="0"/>
          <w:sz w:val="24"/>
        </w:rPr>
        <w:t xml:space="preserve">. You also may have special rollover rights if you were affected by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federally declared disaster (or similar event), or if you received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distribution on account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disaster. For more information on special rollover rights related to disaster relief, see the IRS website at www.irs.gov.</w:t>
      </w:r>
    </w:p>
    <w:p>
      <w:pPr>
        <w:keepNext w:val="0"/>
        <w:spacing w:before="120" w:after="0" w:line="260" w:lineRule="exact"/>
        <w:ind w:left="720" w:right="0" w:firstLine="0"/>
        <w:jc w:val="left"/>
      </w:pPr>
      <w:r>
        <w:rPr>
          <w:rFonts w:ascii="Times New Roman" w:hAnsi="Times New Roman" w:eastAsia="Times New Roman" w:cs="Times New Roman"/>
          <w:b/>
          <w:sz w:val="24"/>
        </w:rPr>
        <w:t>FOR MORE INFORMATION</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You may wish to consult with the Plan administrator or payor, or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professional tax advisor, before taking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payment from the Plan. Also, you can find more detailed information on the federal tax treatment of payments from employer plans in: IRS Publication 575, </w:t>
      </w:r>
      <w:r>
        <w:rPr>
          <w:rFonts w:ascii="Times New Roman" w:hAnsi="Times New Roman" w:eastAsia="Times New Roman" w:cs="Times New Roman"/>
          <w:b w:val="0"/>
          <w:sz w:val="24"/>
        </w:rPr>
        <w:t>Pension and Annuity Income</w:t>
      </w:r>
      <w:r>
        <w:rPr>
          <w:rFonts w:ascii="Times New Roman" w:hAnsi="Times New Roman" w:eastAsia="Times New Roman" w:cs="Times New Roman"/>
          <w:b w:val="0"/>
          <w:sz w:val="24"/>
        </w:rPr>
        <w:t>; IRS Publication 590-</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w:t>
      </w:r>
      <w:r>
        <w:rPr>
          <w:rFonts w:ascii="Times New Roman" w:hAnsi="Times New Roman" w:eastAsia="Times New Roman" w:cs="Times New Roman"/>
          <w:b w:val="0"/>
          <w:sz w:val="24"/>
        </w:rPr>
        <w:t>Contributions to Individual Retirement Arrangements (IRAs)</w:t>
      </w:r>
      <w:r>
        <w:rPr>
          <w:rFonts w:ascii="Times New Roman" w:hAnsi="Times New Roman" w:eastAsia="Times New Roman" w:cs="Times New Roman"/>
          <w:b w:val="0"/>
          <w:sz w:val="24"/>
        </w:rPr>
        <w:t xml:space="preserve">; IRS Publication 590-B, </w:t>
      </w:r>
      <w:r>
        <w:rPr>
          <w:rFonts w:ascii="Times New Roman" w:hAnsi="Times New Roman" w:eastAsia="Times New Roman" w:cs="Times New Roman"/>
          <w:b w:val="0"/>
          <w:sz w:val="24"/>
        </w:rPr>
        <w:t>Distributions from Individual Retirement Arrangements (IRAs)</w:t>
      </w:r>
      <w:r>
        <w:rPr>
          <w:rFonts w:ascii="Times New Roman" w:hAnsi="Times New Roman" w:eastAsia="Times New Roman" w:cs="Times New Roman"/>
          <w:b w:val="0"/>
          <w:sz w:val="24"/>
        </w:rPr>
        <w:t xml:space="preserve">; and IRS Publication 571, </w:t>
      </w:r>
      <w:r>
        <w:rPr>
          <w:rFonts w:ascii="Times New Roman" w:hAnsi="Times New Roman" w:eastAsia="Times New Roman" w:cs="Times New Roman"/>
          <w:b w:val="0"/>
          <w:sz w:val="24"/>
        </w:rPr>
        <w:t>Tax-Sheltered Annuity Plans</w:t>
      </w:r>
      <w:r>
        <w:rPr>
          <w:rFonts w:ascii="Times New Roman" w:hAnsi="Times New Roman" w:eastAsia="Times New Roman" w:cs="Times New Roman"/>
          <w:b w:val="0"/>
          <w:sz w:val="24"/>
        </w:rPr>
        <w:t xml:space="preserve"> (403(b) Plans). These publications are available from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local IRS office, on the web at www.irs.gov, or by calling 1-800-TAX-FORM.</w:t>
      </w:r>
    </w:p>
    <w:p>
      <w:pP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