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Employer Support Letter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Re: I-129 Petition of [Name of organization] for Blanket L Petition Approval</w:t>
      </w:r>
    </w:p>
    <w:p>
      <w:pPr>
        <w:keepNext w:val="0"/>
        <w:spacing w:before="200" w:after="0" w:line="260" w:lineRule="exact"/>
        <w:ind w:left="36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360" w:right="0" w:firstLine="0"/>
        <w:jc w:val="both"/>
      </w:pPr>
      <w:r>
        <w:rPr>
          <w:rFonts w:ascii="Times New Roman" w:hAnsi="Times New Roman" w:eastAsia="Times New Roman" w:cs="Times New Roman"/>
          <w:b w:val="0"/>
          <w:sz w:val="24"/>
        </w:rPr>
        <w:t>We write this letter in support of the petition of [Name of organization] (the Organization or Petitioner) for L blanket approval of our company and our affiliates, branches, and subsidiaries as qualifying organizations to transfer employees from one of those entities abroad to another one of those entities in the United States. We request this approval based on our satisfying the following eligibility requirements set forth at 8 C.F.R. § 214.2(l)(4)(i):</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The Organization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in the United States that has been doing business for one year or more</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Organization and each of its included entities are engaged in commercial trade or services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The Organization has three or more domestic and foreign branches, subsidiaries, or affiliates –and–</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The Organization and the other qualifying organizations have obtained approval of petitions for at least 10 “L” managers, executives, or specialized knowledge professionals during the previous 12 months [or have U.S. subsidiaries or affiliates with combined annual sales of at least $25 million, 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work force of at least 1,000 employees.</w:t>
      </w:r>
    </w:p>
    <w:p>
      <w:pPr>
        <w:keepNext w:val="0"/>
        <w:spacing w:before="200" w:after="0" w:line="260" w:lineRule="exact"/>
        <w:ind w:left="720" w:right="0" w:firstLine="0"/>
        <w:jc w:val="both"/>
      </w:pPr>
      <w:r>
        <w:rPr>
          <w:rFonts w:ascii="Times New Roman" w:hAnsi="Times New Roman" w:eastAsia="Times New Roman" w:cs="Times New Roman"/>
          <w:b w:val="0"/>
          <w:sz w:val="24"/>
        </w:rPr>
        <w:t>We will address each of these requirements below and provide evidence to document how the Organization meets each one. The nature of the Organization’s activities and those of our affiliates, branches, and subsidiaries are detailed below.</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Petitioner Has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Office in the United States That Has Been Doing Business for One Year or More.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Organization is engaged in the business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organization’s product(s) and/or service(s), including the date established and where it conducts business in the United States]. Please see the attached certificate of incorporation and stock certificates of our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currently employ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staff of [number]. For the last tax [or fiscal] year ending on [Date], the Organization had gross annual revenues of $[dollar amount]. Please refer to the Organization’s attached [audited financial statements, including balance sheets and statements of income and expenses describing our business operations, or federal or state tax return(s), or major sales invoices identifying gross sales amounts reported on the income and expenses statement or on the corporate tax returns or the most recent annual report, or Securities and Exchange Commission (SEC) Form 10-K, or business bank statements] that document our company’s business activity and [office / offices] in the United States, which [has / have] been doing business for one year or more.</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seeking [indefinite] blanket L approval for the Organization, we seek [extended] approval for the following [affiliate(s), and/or branch(es), and/or subsidiary(ies)] of our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tab/>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table of all organizations in the United States and abroad for which you are requesting blanket approval, including dates established, office addresses, and the countries where the organizations conduct business]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Petitioner Has at Least Three Domestic and Foreign Branches, Subsidiaries, or Affiliates and All of the Qualifying Entities Are Engaged in Commercial Trade or Services.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stated above in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the Organization has three or more domestic and foreign branches, subsidiaries, or affiliates. Please refer to the enclosed SEC Form 10-K [or our most recent annual report, or our federal (or state) income tax returns], which lists all of our affiliates, subsidiaries, and branch offices, as well as the percentage of ownership of these entities.</w:t>
      </w:r>
    </w:p>
    <w:p>
      <w:pPr>
        <w:keepNext w:val="0"/>
        <w:spacing w:before="200" w:after="0" w:line="260" w:lineRule="exact"/>
        <w:ind w:left="720" w:right="0" w:firstLine="0"/>
        <w:jc w:val="both"/>
      </w:pPr>
      <w:r>
        <w:rPr>
          <w:rFonts w:ascii="Times New Roman" w:hAnsi="Times New Roman" w:eastAsia="Times New Roman" w:cs="Times New Roman"/>
          <w:b w:val="0"/>
          <w:sz w:val="24"/>
        </w:rPr>
        <w:t>The Petitioner and each of the other requested qualifying entities are engaged in commercial trade or services as further detailed below:</w:t>
      </w:r>
    </w:p>
    <w:p>
      <w:pPr>
        <w:keepNext w:val="0"/>
        <w:spacing w:before="200" w:after="0" w:line="260" w:lineRule="exact"/>
        <w:ind w:left="1080" w:right="0" w:firstLine="0"/>
        <w:jc w:val="both"/>
      </w:pPr>
      <w:r>
        <w:rPr>
          <w:rFonts w:ascii="Times New Roman" w:hAnsi="Times New Roman" w:eastAsia="Times New Roman" w:cs="Times New Roman"/>
          <w:b w:val="0"/>
          <w:sz w:val="24"/>
        </w:rPr>
        <w:t>•</w:t>
        <w:tab/>
        <w:t>[Name of 1st branch, [and/or affiliate, and/or subsidiary, as applicable] was established on [Date] and has since been engaged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organization’s product(s) and/or service(s)]. Please see its attached certificate [or articles] of incorporation and stock certificates.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[Continue to list all branch offices, affiliates and subsidiaries, and include the same information as above for each entity]</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Evidence That the Petitioner and Each of the Above-named Entities Are Eligible to Apply for Initial Blanket L Petition Approval.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Petitioner and the other qualifying organizations have obtained approvals of individual petitions for at least 10 L managers, executives, or specialized knowledge professionals during the previous 12 months. Please see the attached copies of Forms I-797, L-1 approval notices for those managers, executives or specialized knowledge professionals, including copies of their L visa stamps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Consulate abroad (except for individuals who are visa exempt, e.g., Canadian citizens), copies of L-1 admission stamps in their passports, and copies of their Form I-94 arrival/departure retrieval records showing admission to the United States during the prior 12 months.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Accordingly, we respectfully request that USCIS grant the petition [or petition extension] of the Organization for initial [or indefinite] L blanket approval of our company and our affiliates, branches, and subsidiaries as qualifying organizations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three years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 so that we may transfer key personnel from qualifying organizations abroad to work temporarily as intracompany transferees in the United States.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 yours,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Attachments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