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Exclusive Right to Sell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Exclusive Right-To-Sell Listing Agreement (this "Agreement") is entered into as of the Effective Date, by and between Broker and Owner (both as defined below). In consideration of the mutual agreements contained herein, the undersigned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Basic Provisions/Definitions.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to other terms defined in this Agreement, the following terms whenever used in this Agreement shall have the meanings set forth in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unless such meanings are expressly modified, limited or expanded herein: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Owner: [Owner name]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address of Owner: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Attn: [individual name]</w:t>
      </w:r>
    </w:p>
    <w:p>
      <w:pPr>
        <w:keepNext w:val="0"/>
        <w:spacing w:before="200" w:after="0" w:line="260" w:lineRule="exact"/>
        <w:ind w:left="1080" w:right="0" w:firstLine="0"/>
        <w:jc w:val="both"/>
      </w:pPr>
      <w:r>
        <w:rPr>
          <w:rFonts w:ascii="Times New Roman" w:hAnsi="Times New Roman" w:eastAsia="Times New Roman" w:cs="Times New Roman"/>
          <w:b w:val="0"/>
          <w:sz w:val="24"/>
        </w:rPr>
        <w:t>Telecopy: [fax number]</w:t>
      </w:r>
    </w:p>
    <w:p>
      <w:pPr>
        <w:keepNext w:val="0"/>
        <w:spacing w:before="200" w:after="0" w:line="260" w:lineRule="exact"/>
        <w:ind w:left="1080" w:right="0" w:firstLine="0"/>
        <w:jc w:val="both"/>
      </w:pPr>
      <w:r>
        <w:rPr>
          <w:rFonts w:ascii="Times New Roman" w:hAnsi="Times New Roman" w:eastAsia="Times New Roman" w:cs="Times New Roman"/>
          <w:b w:val="0"/>
          <w:sz w:val="24"/>
        </w:rPr>
        <w:t>E-mail: [e-mail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Broker: [Broker name]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address of Broker: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Attn: [individual name]</w:t>
      </w:r>
    </w:p>
    <w:p>
      <w:pPr>
        <w:keepNext w:val="0"/>
        <w:spacing w:before="200" w:after="0" w:line="260" w:lineRule="exact"/>
        <w:ind w:left="1080" w:right="0" w:firstLine="0"/>
        <w:jc w:val="both"/>
      </w:pPr>
      <w:r>
        <w:rPr>
          <w:rFonts w:ascii="Times New Roman" w:hAnsi="Times New Roman" w:eastAsia="Times New Roman" w:cs="Times New Roman"/>
          <w:b w:val="0"/>
          <w:sz w:val="24"/>
        </w:rPr>
        <w:t>Telecopy: [fax number]</w:t>
      </w:r>
    </w:p>
    <w:p>
      <w:pPr>
        <w:keepNext w:val="0"/>
        <w:spacing w:before="200" w:after="0" w:line="260" w:lineRule="exact"/>
        <w:ind w:left="1080" w:right="0" w:firstLine="0"/>
        <w:jc w:val="both"/>
      </w:pPr>
      <w:r>
        <w:rPr>
          <w:rFonts w:ascii="Times New Roman" w:hAnsi="Times New Roman" w:eastAsia="Times New Roman" w:cs="Times New Roman"/>
          <w:b w:val="0"/>
          <w:sz w:val="24"/>
        </w:rPr>
        <w:t>E-mail: [e-mail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Real Estate: Approximately [number in numbers] acres of real property located at [street address], [city], [state], with approximately [number in numbers] building(s) thereon.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Effective Date: The date that the last of the parties executes this Agreement as indicated below.</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Exclusive Listing Period: [number in words (number in numbers) (years/months)], commencing on [month] [day], [year] and ending on [month] [day], [year], unless extended or terminated as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Schedule of Commissions: See RIDER 1 Commission Schedule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 Terms: See RIDER 2 Additional Terms</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Agency Disclosures: See RIDER 3 Agency Disclosures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Appointment/Acceptance of Agency.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Owner hereby appoints Broker as its exclusive agent and grants Broker the sole and exclusive right to list and sell the Property during the Exclusive Listing Period (as defined above and extended below. Broker accepts such agency and agrees to use [commercially reasonable/OPTIONAL OWNER PROVISION: best] efforts in finding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and negotiating the most favorable terms for Owner. [OPTIONAL OWNER PROVISION: Broker acknowledges that it has no authority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agreement or other offer for or on behalf of Owner or otherwise to bind Owner to any term, purchase agreement, or other agreement. Broker shall not make any representation or warranty to any party regarding the physical (including environmental) condition of the Property.] [OPTIONAL OWNER PROVISION: Broker shall not make any representation or warranty to any party regarding the physical (including environmental) condition of the Property, or, except as publically available, any sustainability features of the building (including pending third party certifications) without the written consent of Owner.] [OPTIONAL BROKER PROVISION: In connection with the performance of Broker's obligations hereunder, Owner hereby consents to Broker, at Broker's option, (i)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real estate broker or salesperson employed by Broker to represent Owner's interests, (ii) extending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subagency to another real estate broker licensed in the state in which the Property is located or any other state and offering compensation to such subagent, and/or (iii) offering compensation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cooperating broker that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Owner hereby acknowledges that it understands it has the right to object to the foregoing subsections (i) and (ii).] [OPTIONAL OWNER PROVISION if preceding Optional Broker Provision is added: any additional commission payable pursuant to subsections (i), (ii) or (iii) shall be paid by Broker.]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"Property" shall include all of Owner's right, title and interest in and to the Real Estate described above, together with all improvements and fixtures thereon, all rights, privileges, and easements appurtenant thereto and together with all of Owner's right, title and interest in and to the following items of personal property: [items of personal property], unless otherwise negotiated between Owner and buyer.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of Exclusive Listing Period.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 Period Extension.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(as defined below) with respect to the Property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is signed by Owner during the Exclusive Listing Period and the closing on the Transaction which is the subject of the Contract has not occurred as of the expiration of the Exclusive Listing Period, the Exclusive Listing Period with respect to that Contract only shall continue until final disposition of such Contract.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Period.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within [ninety (90)/sixty (60)/number in words (number in numbers)] days after the expiration of the Exclusive Listing Period, the Property is sold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or tenant procured by Broker or with whom Broker negotiated or had significant contact or to whom Broker showed the Property during the Exclusive Listing Period, Broker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with respect to such sale in accordance with the Commission Schedule attached hereto as Rider 1. [OPTIONAL OWNER PROVISION 1: ; provided that, on or prior to the expiration of the Exclusive Listing Period, Broker provides Owner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list of all persons to whom the Property was actually shown and with whom the Broker had significant contact, during the Exclusive Listing Period, and Owner, within [ninety (90)/sixty (60)/number in words (number in numbers)] days after the expiration of the Exclusive Listing Period, closes on the sale of the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whose name appears on such list], [OPTIONAL OWNER PROVISION 2: and provided that, at the time of such closing, the Property is not then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listing agreement with another broker]. Owner shall not be required to pay the Commission in connection with the sale of the Property during such [90/60/(number in numbers)]-day period to any person whose name does not appear on such list.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Transactions/Commissions.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of Broker's efforts and services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for the Property, Owner shall pay Broker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as defined in and in accordance with the Commission Schedule attached hereto as Rider 1 in the event of the occurrence of any of the following transactions ("Transaction") during the Exclusive Listing Period (as extended or expanded as provided above) regardless of whether the buyer or tenant is procured by Broker, Owner or any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any of the following (which may be referred to in Rider 1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is procured that is ready, willing and able to purchase the Property or any portion thereof or interest of Owner therein at the price and on the terms set forth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or on any other terms acceptable to Owner; (b) Owner enters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for the sale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Property or any interest of Owner therein; (c) Owner enters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sales contract for the sale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Property or any interest of Owner therein; and/or (d) the Property or any portion thereof or interest of Owner therein is sold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[OPTIONAL OWNER PROVISION: Notwithstanding anything to the contrary contained herein, Owner should not be liable to Broker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buyer [OPTIONAL OWNER PROVISION: or in the event the contract/sale is not consummated.]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Owner grants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the Property (referred to in Rider 1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[OPTIONAL OWNER PROVISION: and that option is exercised].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Property or any interest of Owner therein is exchanged for other real or personal property (referred to in Rider 1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Owner contributes or conveys the Property or any portion thereof or interest of Owner therein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limited liability company, corporation, joint venture or other business entity (the foregoing would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for purposes of Rider 1).</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limited liability company, corporation or other business entity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Owner is transferred, whether by purchase, merger or otherwise,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Property (the foregoing would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for purposes of Rider 1).</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Property is leased, whether such lease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 renewal, extension or expansion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lease (referred to in Rider 1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Timing of Payment of Commissions.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Commission payable to Broker pursuant to Subsections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above, shall be paid in the appropriate amounts set forth in Rider 1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shall be paid in full at the closing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Property (or interest therein), or if there is no closing, at the transfer of the title to the buyer; (b) if the transaction involves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sales contract, the Commission shall be calculated on the aggregate gross sales price under said contract and paid upon execution of such installment sales contract by Owner, (ii) [ALTERNATIVE BROKER PROVISION 1: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the Property, the Commission shall be calculated on the gross sales price to be paid if the option were exercised and paid upon execution of such option to purchase contract by Owner/ALTERNATIVE BROKER PROVISION 2: If subsection b(ii) above is rejected by Owner, use the following alternative: If Owner grants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purchase all or any part of the Property under the Agreement, then Owner agrees to pay Broker its Commission when such option is exercised and the transaction closed whether during the Exclusive Listing Period or anytime thereafter; provided, however, that Broker shall be entitled to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Commission upon receipt by Owner of any consideration paid by buyer for such option, such Commission shall be paid in the applicable percentage of such option fee paid.]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of Sale.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Listing Price.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Owner authorizes Broker to list the Property for sale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price of $[number in numbers]. All terms and conditions of any proposed sale contract shall be subject to Owner's approval exercising its reasonable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Earnest Money.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earnest money tendered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accepted sale contract shall be deposited immediately with Broker,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company mutually acceptable to Owner and prospective buyer, to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non-interest bearing trust account and disbursed as provided herein. [OPTIONAL BROKER PROVISION: If earnest money or similar deposits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buyer are forfeited, in addition to any other rights of Broker pursuant to this Agreement, Broker shall be entitled to one-half (1/2) of such forfeited earnest money, but not to exceed the total amount of the Commission that Broker would have received pursuant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had the Transaction been completed.] If the earnest money is deposited with Broker, Broker shall maintain the earnest money in its trust account in accordance with the terms of the sale contract, until the first of the following occurs, and Broker shall disburse the earnest money accordingly: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Transaction closes and Broker disburses the earnest money to the closing agent or as otherwise provided by the sale contract;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Broker is provided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both parties instructing Broker to disburse the earnest money and to whom it should be disbursed;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Broker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court order that specifies to whom the earnest money is to be awarded; 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Broker is required by applicable law to disburse the earnest money.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earnest money is to be deposited with Broker, Owner agrees that the accepted sale contract shall provide for disbursement of the earnest money by Broker as stated in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closing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("Closing"), Owner shall convey its right, title and interest in and to the Property by [bargain and sale deed/warranty deed/limited warranty deed/special warranty deed] [OPTIONAL OWNER PROVISION: subject to covenants, easements, restrictions, agreements and other matters of record; drainage and utility easements; public rights of way; encroachments and other matters of which notice could be obtained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and inspection of the property; rights of tenants in possession; non-delinquent real estate taxes and installments of assessments; and any and all other exceptions as may be specified in the sale contract.] </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Covenants.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Covenants.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Owner hereby covenants and agrees to: [Pro-Owner Deletion: delete the references to "lease or other transaction" throughout this Section 7]</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Broker, its agents and cooperating brokers [OPTIONAL BROKER PROVISION: fully] in effecting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other Transaction with respect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allow Broker, and its representatives and agents and prospective buyers, access to the Property at all reasonable times [OPTIONAL OWNER PROVISION: upon at least 24-hour prior notice to Owner] and permit Broker and cooperating brokers to conduct key-entry showings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 Covenants.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Broker covenants and agrees to cooperate with all other real estate brokers licensed by the [State/Commonwealth] of [State] in procuring or attempting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for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Owner represents and warrants to Broker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Title/Cooperation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Owner is the sole fee simple owner of the Property and agrees to cooperate in assisting Broker in performing its duties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Authority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[corporation/type/form of entity] duly organized and in good standing under the laws of [state/commonwealth] and has authority to execute this Agreement, convey the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as provided herein, and carry out Owner's obligations hereunder and under any sale contract. The person who has executed this Agreement on behalf of Owner is authorized to do so. No consent of any other person is required in connection with any Transaction. This Agreement has been duly and validly authorized, executed, and delivered by Owner and shall be the legal, valid, and binding obligation of Owner, enforceable against Owner in accordance with its terms. The execution, delivery, and performance of this Agreement by Owner do not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or default under: (</w:t>
      </w:r>
      <w:r>
        <w:rPr>
          <w:rFonts w:ascii="Times New Roman" w:hAnsi="Times New Roman" w:eastAsia="Times New Roman" w:cs="Times New Roman"/>
          <w:b/>
          <w:sz w:val="24"/>
        </w:rPr>
        <w:t>a</w:t>
      </w:r>
      <w:r>
        <w:rPr>
          <w:rFonts w:ascii="Times New Roman" w:hAnsi="Times New Roman" w:eastAsia="Times New Roman" w:cs="Times New Roman"/>
          <w:b w:val="0"/>
          <w:sz w:val="24"/>
        </w:rPr>
        <w:t>) Owner's governing documents, (b) any applicable law or regulation, (c) any judgment, order, or decree binding upon Owner or the Property, or (d) any applicable lease or other contractual obligation to which Owner or the Property is bound.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Zoning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[OPTIONAL OWNER PROVISION: To the best of Owner's knowledge and belief], [t/T]he Property presently conforms to the developmental standards of its zoning classification and is not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flood plain nor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Historic District.</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Environmental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[OPTIONAL OWNER PROVISION: To the best of Owner's knowledge and belief,] (1) the Property does not contain any hazardous chemicals or materials; (2) the Property does not contain any underground storage tanks which are or have been utilized to hold petroleum or other regulated substances; and/or (3) the Property is not listed on the Comprehensive Environmental Response, Compensation and Liability Information System.</w:t>
      </w:r>
    </w:p>
    <w:p>
      <w:pPr>
        <w:keepNext w:val="0"/>
        <w:spacing w:before="120" w:after="0" w:line="260" w:lineRule="exact"/>
        <w:ind w:left="144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Title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Owner has no knowledge of any liens other than non-delinquent real estate taxes, mortgages and other liens or encumbrances shown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title policy.</w:t>
      </w:r>
    </w:p>
    <w:p>
      <w:pPr>
        <w:keepNext w:val="0"/>
        <w:spacing w:before="120" w:after="0" w:line="260" w:lineRule="exact"/>
        <w:ind w:left="144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Suits/Assessments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Owner has no notice or actual knowledge of any actions, suits, governmental notices, or proceedings pending or threatened against Owner or the Property or threatened condemnation actions, foreclosure actions, or special assessments of any nature with respect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Defects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Owner's knowledge, there are no significant or material latent defects with respect to the Property and Owner has disclosed to Broker any and all conditions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nature with respect to the Property which may affect the health or safety of any buyer or occupant of the Property. Owner acknowledges that Broker may rely on the truth of Owner's disclosures and may provide any such information to prospective buyers. Except as disclosed in any disclosure statement executed by Owner, the Property has no known latent structural or construction defects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nature.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arises at any time concerning the condition of the Property (whether from Owner's concealment or misrepresentation or otherwise), in any respect, Owner agrees to indemnify and hold harmless Broker, its brokers, salespersons, agents and employees, from and against any liabilities, judgments, damages, expenses, costs and/or [OPTIONAL OWNER PROVISION: reasonable] attorneys' fees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thereof, unless caused by Broker's negligence or intentional misconduct.</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Insurance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Owner represents that adequate insurance is in force to protect Owner in the event of any damage, loss or claim arising from entry to the Property by prospective buyers. Owner agrees to indemnify and hold harmless Broker, its brokers, salespersons, agents and employees, from any loss, claim or damage resulting therefrom.</w:t>
      </w:r>
    </w:p>
    <w:p>
      <w:pPr>
        <w:keepNext w:val="0"/>
        <w:spacing w:before="120" w:after="0" w:line="260" w:lineRule="exact"/>
        <w:ind w:left="144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Information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information (written or oral) Owner supplies to Broker relating to the Property is and shall be true and correct in all respects and may be relied upon by Broker in connection with Broker's activities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Representations and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Broker represents and warrants to Owner that Broker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real estate broker's license issued by the [State/Commonwealth] of [name of state/commonwealth].</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Signs/Advertising.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marketing the Property and performing its obligations hereunder, Broker is authorized to (i) list the Property with any multiple listing services that Broker deems acceptable, (ii) place its "For Sale" sign on the Property during the Exclusive Listing Period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location, (iii) advertise the Property in broadcast, print, digital media or such other media outlets as Broker deems acceptable, and (iv) disseminate information to other brokers and third parties regarding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Owner agrees to defend, indemnify and hold harmless Broker, and its principals, officers, directors, members, partners, agents and employees, from any claim, loss, casualty, or liability, including all reasonable attorneys' fees, costs, expenses, settlements, and judgments, caused by or arising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injury (including environmental injury or damage) occurring on or arising from the Property or the sale thereof; (b) claims asserting defects in Owner's title to the Property; (c) claims that any information provided by Owner is, or alleged to be, false or misleading; (d) claims that Owner withheld information which would be reasonably pertinent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buyer of the Property; (e) claims caused by any breach of this Agreement by Owner; (f) any act or failure to act by Owner under this Agreement. This indemnity and hold harmless provision shall survive any expiration or termination of this Agreement applicable to any claims arising before the expiration or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Agency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See attached Rider 3 for Broker's Policies on Agency Relationships. By signing this Agreement below, Owner is acknowledging that it read and understood the disclosures attached hereto as Rider 3. [ALTERNATIVE BROKER PROVISION 1: Broker is representing Owner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dual agent. By signing this Agreement below, Owner is acknowledging that it read and understood the disclosures attached hereto as Rider 3 and Owner expressly consents to such dual agency relationship.] [ALTERNATIVE BROKER PROVISION 2: Broker often represents buyers of real estate. If Broker, or any salesperson acting under Broker, is acting as the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buyer which becomes interested in the Property, Broker will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agent with duties to both the potential buyer and Owner and those duties or interests may be different, or even adverse. The law in the state in which the Property is located permits Broker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agent if Broker obtains Owner's consent and provides Owner with specific disclosures. By signing this Agreement below, Owner is acknowledging that it read and understood the disclosures attached hereto as Rider 3 and Owner expressly consents to such limited agent and/or dual agency relationship.]</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provided for herein shall be sent certified or registered mail, return receipt requested, personally delivered, or electronically mailed or telecopied with delivery confirmation received, to the address of the party as specified above, unless notice of change of address is given to the other party pursuant to the provisions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Broker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nothing in this Agreement, express or implied, shall be construed as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venture or employer-employee relationship between Broker (or any person employed by Broker) and Owner, or any other relationship between the parties hereto except that of property owner and independent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to this Agreement, by signing below, acknowledges and agrees that such party has read and understands the terms and conditions contained in this Agreement, and such undersigned party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constitutes the entire agreement between the parties hereto and no oral or implied agreement, representation or understanding shall cancel or vary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Broker shall have no right to assign or transfer this Agreement or any of its rights or duties hereunder except with the prior written consent of Owner (any such assignment without the prior written consent of Owner shall be null and void). Subject to the foregoing and the provisions regarding termination, this Agreement is binding upon the parties hereto, their heirs, administrators, executors,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in which the Property is located.</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that time is of the essence in performing their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Agreement shall be invalid or unenforceable under the governing law, then such provision(s) shall, to the extent possible, be construed or applied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will permit enforcement; otherwise this Agreement shall be construed as if such provision(s) had never been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it becomes necessary for either party to retain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to initiate any legal proceedings in order to secure compliance with this Agreement, then, in addition to all other sums to which the prevailing party may recover, the prevailing party shall also be entitled to recover court costs, reasonable attorneys' fees, pre-judgment and post-judgment interest and all other costs of collection incurred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simultaneously or in two or more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 Facsimile and pdf. electronic email signatures shall have the same force and effect as original signatures and shall be binding upon the parties.</w:t>
      </w:r>
    </w:p>
    <w:p>
      <w:pPr>
        <w:keepNext w:val="0"/>
        <w:spacing w:before="200" w:after="0" w:line="260" w:lineRule="exact"/>
        <w:ind w:left="360" w:right="0" w:firstLine="0"/>
        <w:jc w:val="both"/>
      </w:pPr>
      <w:r>
        <w:rPr>
          <w:rFonts w:ascii="Times New Roman" w:hAnsi="Times New Roman" w:eastAsia="Times New Roman" w:cs="Times New Roman"/>
          <w:b/>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parties have executed this Agreement through their authorized representatives as of the respective dates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OWNER: [Owner name]</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BROKER: [Broker name]</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RIDER 1 TO EXCLUSIVE RIGHT TO SELL AGREEMENT</w:t>
      </w:r>
      <w:r>
        <w:rPr>
          <w:rFonts w:ascii="Times New Roman" w:hAnsi="Times New Roman" w:eastAsia="Times New Roman" w:cs="Times New Roman"/>
          <w:sz w:val="24"/>
        </w:rPr>
        <w:br/>
      </w:r>
      <w:r>
        <w:rPr>
          <w:rFonts w:ascii="Times New Roman" w:hAnsi="Times New Roman" w:eastAsia="Times New Roman" w:cs="Times New Roman"/>
          <w:b/>
          <w:sz w:val="24"/>
        </w:rPr>
        <w:t>Commission Schedule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provisions are hereby attached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Exclusive Right To Sell Agreement dated [month] [day] [year], between [Broker name], as Broker, and [Owner name], as Owner (together with any Riders attached thereto,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all or any part of the Property or Owner's interest therein is conveyed in any manner, including without limitation any Transaction (as defined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the Agreement), Owner shall pay Broker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("Commission") in accordance with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 Commissions.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with respect to leasing commissions which are calculated and paid as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below, commissions due to Broker shall be calculated and paid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Property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cooperating agent, Owner agrees to pay Broker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sales commission of [number in words (number in numbers%)] percent of the gross sales price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Property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cooperating agent representing the buyer, Owner agrees to pay Broker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sales commission of [number in words (number in numbers%)] percent of the gross sales price of the Property. For purposes of this provision, the salesperson/broker representing the buyer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cooperating agent regardless of whether such salesperson/broker is in the same company as Broker.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have executed this Rider 1, which is incorporated into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Agreement, through their authorized representatives as of the respective dates set forth below.</w:t>
      </w:r>
    </w:p>
    <w:p>
      <w:pPr>
        <w:keepNext w:val="0"/>
        <w:spacing w:before="120" w:after="0" w:line="260" w:lineRule="exact"/>
        <w:ind w:left="720" w:right="0" w:firstLine="0"/>
        <w:jc w:val="left"/>
      </w:pPr>
      <w:r>
        <w:rPr>
          <w:rFonts w:ascii="Times New Roman" w:hAnsi="Times New Roman" w:eastAsia="Times New Roman" w:cs="Times New Roman"/>
          <w:b w:val="0"/>
          <w:sz w:val="24"/>
        </w:rPr>
        <w:t>OWNER: [Owner name]</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[signatory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keepNext w:val="0"/>
        <w:spacing w:before="120" w:after="0" w:line="260" w:lineRule="exact"/>
        <w:ind w:left="720" w:right="0" w:firstLine="0"/>
        <w:jc w:val="left"/>
      </w:pPr>
      <w:r>
        <w:rPr>
          <w:rFonts w:ascii="Times New Roman" w:hAnsi="Times New Roman" w:eastAsia="Times New Roman" w:cs="Times New Roman"/>
          <w:b w:val="0"/>
          <w:sz w:val="24"/>
        </w:rPr>
        <w:t>BROKER: [Broker name]</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[signatory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RIDER 2 TO EXCLUSIVE RIGHT TO SELL AGREEMENT</w:t>
      </w:r>
      <w:r>
        <w:rPr>
          <w:rFonts w:ascii="Times New Roman" w:hAnsi="Times New Roman" w:eastAsia="Times New Roman" w:cs="Times New Roman"/>
          <w:sz w:val="24"/>
        </w:rPr>
        <w:br/>
      </w:r>
      <w:r>
        <w:rPr>
          <w:rFonts w:ascii="Times New Roman" w:hAnsi="Times New Roman" w:eastAsia="Times New Roman" w:cs="Times New Roman"/>
          <w:b/>
          <w:sz w:val="24"/>
        </w:rPr>
        <w:t>Additional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provisions are hereby attached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Exclusive Right To Sell Agreement dated [month] [day], [year], between [Broker name], as Broker, and [Owner name], as Owner (together with any Riders attached thereto,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have executed this Rider 2, which is incorporated into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Agreement, through their authorized representatives as of the respective dates set forth below.</w:t>
      </w:r>
    </w:p>
    <w:p>
      <w:pPr>
        <w:keepNext w:val="0"/>
        <w:spacing w:before="120" w:after="0" w:line="260" w:lineRule="exact"/>
        <w:ind w:left="720" w:right="0" w:firstLine="0"/>
        <w:jc w:val="left"/>
      </w:pPr>
      <w:r>
        <w:rPr>
          <w:rFonts w:ascii="Times New Roman" w:hAnsi="Times New Roman" w:eastAsia="Times New Roman" w:cs="Times New Roman"/>
          <w:b w:val="0"/>
          <w:sz w:val="24"/>
        </w:rPr>
        <w:t>OWNER: [Owner name]</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[signatory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keepNext w:val="0"/>
        <w:spacing w:before="120" w:after="0" w:line="260" w:lineRule="exact"/>
        <w:ind w:left="720" w:right="0" w:firstLine="0"/>
        <w:jc w:val="left"/>
      </w:pPr>
      <w:r>
        <w:rPr>
          <w:rFonts w:ascii="Times New Roman" w:hAnsi="Times New Roman" w:eastAsia="Times New Roman" w:cs="Times New Roman"/>
          <w:b w:val="0"/>
          <w:sz w:val="24"/>
        </w:rPr>
        <w:t>BROKER: [Broker name]</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[signatory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RIDER 3 TO EXCLUSIVE RIGHT TO SELL AGREEMENT</w:t>
      </w:r>
      <w:r>
        <w:rPr>
          <w:rFonts w:ascii="Times New Roman" w:hAnsi="Times New Roman" w:eastAsia="Times New Roman" w:cs="Times New Roman"/>
          <w:sz w:val="24"/>
        </w:rPr>
        <w:br/>
      </w:r>
      <w:r>
        <w:rPr>
          <w:rFonts w:ascii="Times New Roman" w:hAnsi="Times New Roman" w:eastAsia="Times New Roman" w:cs="Times New Roman"/>
          <w:b/>
          <w:sz w:val="24"/>
        </w:rPr>
        <w:t>Agency Disclosures</w:t>
      </w:r>
    </w:p>
    <w:p>
      <w:pPr>
        <w:keepNext w:val="0"/>
        <w:spacing w:before="200" w:after="0" w:line="260" w:lineRule="exact"/>
        <w:ind w:left="720" w:right="0" w:firstLine="0"/>
        <w:jc w:val="both"/>
      </w:pPr>
      <w:r>
        <w:rPr>
          <w:rFonts w:ascii="Times New Roman" w:hAnsi="Times New Roman" w:eastAsia="Times New Roman" w:cs="Times New Roman"/>
          <w:b w:val="0"/>
          <w:sz w:val="24"/>
        </w:rPr>
        <w:t>State specific written Policies on Agency, Agency Disclosure Statements, Waiver of Duties Statement or other state mandated agency disclosures or related requirements should be inserted here.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