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EXPERT WITNESS 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Expert Witness Retainer Agreement ("Agreement") is made effective as of ____________________, 20____, by and between:</w:t>
      </w:r>
    </w:p>
    <w:p>
      <w:pPr/>
    </w:p>
    <w:p>
      <w:pPr/>
      <w:r>
        <w:rPr>
          <w:rFonts w:ascii="Times New Roman" w:hAnsi="Times New Roman" w:eastAsia="Times New Roman" w:cs="Times New Roman"/>
          <w:b/>
          <w:sz w:val="24"/>
        </w:rPr>
        <w:t>Expert Witness</w:t>
      </w:r>
      <w:r>
        <w:rPr>
          <w:rFonts w:ascii="Times New Roman" w:hAnsi="Times New Roman" w:eastAsia="Times New Roman" w:cs="Times New Roman"/>
          <w:sz w:val="24"/>
        </w:rPr>
        <w:t xml:space="preserve">: ____________________ with a street address of ____________________, City of ____________________, State of ____________________, ("Expert Witness")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Expert Witness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Expert Witness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Expert Witness’s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Expert Witness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Expert Witness.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Expert Witness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Expert Witness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Expert Witness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Expert Witness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Expert Witness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Expert Witness within thirty (30) days of receiving notice of any expense directly associated with the Services. Upon request by the Client, the Expert Witness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Expert Witness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_______________________________________________</w:t>
      </w:r>
    </w:p>
    <w:p>
      <w:pPr/>
    </w:p>
    <w:p>
      <w:pPr/>
      <w:r>
        <w:rPr>
          <w:rFonts w:ascii="Times New Roman" w:hAnsi="Times New Roman" w:eastAsia="Times New Roman" w:cs="Times New Roman"/>
          <w:sz w:val="24"/>
        </w:rPr>
        <w:t>Expert Witness's Address: _______________________________________________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Expert Witness shall deliver all records, notes, and data of any nature that are in the Expert Witness's possession or under the Expert Witness's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Expert Witness, under the code of the Internal Revenue (IRS), is an independent contractor and neither the Expert Witness's employees or contract personnel are, or shall be deemed, the Client's employees. In its capacity as an independent contractor, the Expert Witness agrees and represents:</w:t>
      </w:r>
    </w:p>
    <w:p>
      <w:pPr/>
      <w:r>
        <w:rPr>
          <w:rFonts w:ascii="Times New Roman" w:hAnsi="Times New Roman" w:eastAsia="Times New Roman" w:cs="Times New Roman"/>
          <w:sz w:val="24"/>
        </w:rPr>
        <w:t>a.) Expert Witness has the right to perform Services for others during the term of this Agreement;</w:t>
      </w:r>
    </w:p>
    <w:p>
      <w:pPr/>
      <w:r>
        <w:rPr>
          <w:rFonts w:ascii="Times New Roman" w:hAnsi="Times New Roman" w:eastAsia="Times New Roman" w:cs="Times New Roman"/>
          <w:sz w:val="24"/>
        </w:rPr>
        <w:t>b.) Expert Witness has the sole right to control and direct the means, manner, and method by which the Services required under this Agreement will be performed; Expert Witness shall select the routes taken, starting and ending times, days of work, and order the work that performed;</w:t>
      </w:r>
    </w:p>
    <w:p>
      <w:pPr/>
      <w:r>
        <w:rPr>
          <w:rFonts w:ascii="Times New Roman" w:hAnsi="Times New Roman" w:eastAsia="Times New Roman" w:cs="Times New Roman"/>
          <w:sz w:val="24"/>
        </w:rPr>
        <w:t>c.) Expert Witness has the right to hire assistant(s) as subcontractors or to use employees to provide the Services under this Agreement.</w:t>
      </w:r>
    </w:p>
    <w:p>
      <w:pPr/>
      <w:r>
        <w:rPr>
          <w:rFonts w:ascii="Times New Roman" w:hAnsi="Times New Roman" w:eastAsia="Times New Roman" w:cs="Times New Roman"/>
          <w:sz w:val="24"/>
        </w:rPr>
        <w:t>d.) Neither Expert Witness nor the Expert Witness's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Expert Witness, Expert Witness's employees or personnel, and the Client will not hire, supervise, or pay assistants to help the Expert Witness;</w:t>
      </w:r>
    </w:p>
    <w:p>
      <w:pPr/>
      <w:r>
        <w:rPr>
          <w:rFonts w:ascii="Times New Roman" w:hAnsi="Times New Roman" w:eastAsia="Times New Roman" w:cs="Times New Roman"/>
          <w:sz w:val="24"/>
        </w:rPr>
        <w:t>f.) Neither the Expert Witness nor the Expert Witness's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Expert Witness nor Expert Witness's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Expert Witness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Expert Witness's payments to employees or personnel or make payments on behalf of the Expert Witness;</w:t>
      </w:r>
    </w:p>
    <w:p>
      <w:pPr/>
      <w:r>
        <w:rPr>
          <w:rFonts w:ascii="Times New Roman" w:hAnsi="Times New Roman" w:eastAsia="Times New Roman" w:cs="Times New Roman"/>
          <w:sz w:val="24"/>
        </w:rPr>
        <w:t>b.) Making Federal and/or State unemployment compensation contributions on the Expert Witness's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Expert Witness is not a business entity, all applicable self-employment taxes. Upon demand, the Expert Witness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Expert Witness shall be solely responsible for the following:</w:t>
      </w:r>
    </w:p>
    <w:p>
      <w:pPr/>
      <w:r>
        <w:rPr>
          <w:rFonts w:ascii="Times New Roman" w:hAnsi="Times New Roman" w:eastAsia="Times New Roman" w:cs="Times New Roman"/>
          <w:sz w:val="24"/>
        </w:rPr>
        <w:t xml:space="preserve">a.) Employee Benefits. The Expert Witness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Expert Witness shall be solely responsible for the unemployment compensation payments on behalf of their employees and personnel. The Expert Witness shall not be entitled to unemployment compensation with the Services performed under this Agreement.</w:t>
      </w:r>
    </w:p>
    <w:p>
      <w:pPr/>
      <w:r>
        <w:rPr>
          <w:rFonts w:ascii="Times New Roman" w:hAnsi="Times New Roman" w:eastAsia="Times New Roman" w:cs="Times New Roman"/>
          <w:sz w:val="24"/>
        </w:rPr>
        <w:t>c.) Workers’ Compensation. The Expert Witness shall be responsible for providing all workers' compensation insurance on behalf of their employees. If the Expert Witness hires employees to perform any work under this Agreement, the Expert Witness agrees to grant workers' compensation coverage to the extent required by law. Upon request by the Client, the Expert Witness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Expert Witness shall release, defend, indemnify, and hold harmless Client and its officers, agents, and employees from all suits, actions, or claims of any character, name, or description including reasonable Expert Witness fees, brought on account of any injuries or damage, or loss (real or alleged) received or sustained by any person, persons, or property, arising out of services provided under this Agreement or Expert Witness's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Expert Witness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Expert Witness acknowledges that it will be necessary for the Client to disclose certain confidential and proprietary information to the Expert Witness in order for the Expert Witness to perform their duties under this Agreement. The Expert Witness acknowledges that disclosure to a third (3rd) party or misuse of this proprietary or confidential information would irreparably harm the Client. Accordingly, the Expert Witness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Expert Witness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Expert Witness gained knowledge as a result of the Expert Witness‘s Services to the Client.</w:t>
      </w:r>
    </w:p>
    <w:p>
      <w:pPr/>
    </w:p>
    <w:p>
      <w:pPr/>
      <w:r>
        <w:rPr>
          <w:rFonts w:ascii="Times New Roman" w:hAnsi="Times New Roman" w:eastAsia="Times New Roman" w:cs="Times New Roman"/>
          <w:sz w:val="24"/>
        </w:rPr>
        <w:t>Upon termination of the Expert Witness's Services to the Client, or at the Client's request, the Expert Witness shall deliver all materials to the Client in the Expert Witness's possession relating to the Client's business. The Expert Witness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Expert Witness hereby assigns to the Client all right, title, and interest therein, including, but not limited to, all audiovisual, literary, moral rights and other copyrights, patent rights, trade secret rights, and other proprietary rights therein. Expert Witness retains no right to use the Work Product and agrees not to challenge the validity of the Client's ownership in the Work Product;</w:t>
      </w:r>
    </w:p>
    <w:p>
      <w:pPr/>
      <w:r>
        <w:rPr>
          <w:rFonts w:ascii="Times New Roman" w:hAnsi="Times New Roman" w:eastAsia="Times New Roman" w:cs="Times New Roman"/>
          <w:sz w:val="24"/>
        </w:rPr>
        <w:t>b.) Expert Witness hereby assigns to the Client all right, title, and interest in any and all photographic images and videos or audio recordings made by the Client during Expert Witness's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Expert Witness's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Expert Witness may assign rights and may delegate duties under this Agreement to other individuals or entities acting as a subcontractor ("Subcontractor"). The Expert Witness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Expert Witness shall be responsible for any confidential or proprietary information that is shared with the Subcontractor in accordance with this section. If any such information is shared by the Subcontractor to third (3rd) parties, the Expert Witness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Expert Witness.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Expert 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