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Franchise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[Franchisor name]</w:t>
      </w:r>
      <w:r>
        <w:rPr>
          <w:rFonts w:ascii="Times New Roman" w:hAnsi="Times New Roman" w:eastAsia="Times New Roman" w:cs="Times New Roman"/>
          <w:sz w:val="24"/>
        </w:rPr>
        <w:br/>
      </w:r>
      <w:r>
        <w:rPr>
          <w:rFonts w:ascii="Times New Roman" w:hAnsi="Times New Roman" w:eastAsia="Times New Roman" w:cs="Times New Roman"/>
          <w:b/>
          <w:sz w:val="24"/>
        </w:rPr>
        <w:t>LICENSE AGREEMENT</w:t>
      </w:r>
    </w:p>
    <w:p>
      <w:pPr>
        <w:keepNext w:val="0"/>
        <w:spacing w:before="200" w:after="0" w:line="260" w:lineRule="exact"/>
        <w:ind w:left="720" w:right="0" w:firstLine="0"/>
        <w:jc w:val="both"/>
      </w:pPr>
      <w:r>
        <w:rPr>
          <w:rFonts w:ascii="Times New Roman" w:hAnsi="Times New Roman" w:eastAsia="Times New Roman" w:cs="Times New Roman"/>
          <w:b/>
          <w:sz w:val="24"/>
        </w:rPr>
        <w:t>LICENSEE:</w:t>
      </w:r>
      <w:r>
        <w:rPr>
          <w:rFonts w:ascii="Times New Roman" w:hAnsi="Times New Roman" w:eastAsia="Times New Roman" w:cs="Times New Roman"/>
          <w:b w:val="0"/>
          <w:sz w:val="24"/>
        </w:rPr>
        <w:t xml:space="preserve"> [___________]</w:t>
      </w:r>
    </w:p>
    <w:p>
      <w:pPr>
        <w:keepNext w:val="0"/>
        <w:spacing w:before="200" w:after="0" w:line="260" w:lineRule="exact"/>
        <w:ind w:left="720" w:right="0" w:firstLine="0"/>
        <w:jc w:val="both"/>
      </w:pPr>
      <w:r>
        <w:rPr>
          <w:rFonts w:ascii="Times New Roman" w:hAnsi="Times New Roman" w:eastAsia="Times New Roman" w:cs="Times New Roman"/>
          <w:b/>
          <w:sz w:val="24"/>
        </w:rPr>
        <w:t>LOCATION:</w:t>
      </w:r>
      <w:r>
        <w:rPr>
          <w:rFonts w:ascii="Times New Roman" w:hAnsi="Times New Roman" w:eastAsia="Times New Roman" w:cs="Times New Roman"/>
          <w:b w:val="0"/>
          <w:sz w:val="24"/>
        </w:rPr>
        <w:t xml:space="preserve"> [__________]</w:t>
      </w:r>
    </w:p>
    <w:p>
      <w:pPr>
        <w:keepNext w:val="0"/>
        <w:spacing w:before="200" w:after="0" w:line="260" w:lineRule="exact"/>
        <w:ind w:left="720" w:right="0" w:firstLine="0"/>
        <w:jc w:val="both"/>
      </w:pPr>
      <w:r>
        <w:rPr>
          <w:rFonts w:ascii="Times New Roman" w:hAnsi="Times New Roman" w:eastAsia="Times New Roman" w:cs="Times New Roman"/>
          <w:b/>
          <w:sz w:val="24"/>
        </w:rPr>
        <w:t>DATE:</w:t>
      </w:r>
      <w:r>
        <w:rPr>
          <w:rFonts w:ascii="Times New Roman" w:hAnsi="Times New Roman" w:eastAsia="Times New Roman" w:cs="Times New Roman"/>
          <w:b w:val="0"/>
          <w:sz w:val="24"/>
        </w:rPr>
        <w:t xml:space="preserve"> [____________________________________________]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LICENSE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License Agreement (the “License”) is made and entered into on [date], at [city, state] by and between [franchisor/licensor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[entity type, and state of formation/incorporation] corporation, whose principal place of business is [address] (“Licensor”) and [franchisee/licensee name], whose address is [address] (“Licensee”).</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is made with reference to the following facts: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[entity type and jurisdiction of formation/incorporation] and the developer and operator of Restaurants (hereinafter defined); and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Licensor is the sole owner of certain trademarks for and in connection with foods and restaurant services; has created substantial goodwill for its method of operating [restaurant type/concept, e.g., steak house] restaurants and is the owner of rights in certain names, trademarks, trade names and service marks, including “[trademark]” and variations thereof; and the Licensor is the owner of valuable know-how and the developer of the unique design, decor, style and method of operating of the [name of Licensor restaurant]; and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Licensor is engaged in the business of operating [restaurant type/concept, e.g., steak house] restaurants and of granting Licenses to conduct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[restaurant type/concept, e.g., steak house] restaurant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location using Licensor’s method of operation, its trademarks, service marks, trade names and other names and marks as may be developed by Licensor; and</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is desirous of acquiring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 to use Licensor’s method of business, trademarks, service marks and trade names in the sale of foods, beverages, and restaurant services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location subject to the provisions of this License.</w:t>
      </w:r>
    </w:p>
    <w:p>
      <w:pPr>
        <w:keepNext w:val="0"/>
        <w:spacing w:before="200" w:after="0" w:line="260" w:lineRule="exact"/>
        <w:ind w:left="720" w:right="0" w:firstLine="0"/>
        <w:jc w:val="both"/>
      </w:pPr>
      <w:r>
        <w:rPr>
          <w:rFonts w:ascii="Times New Roman" w:hAnsi="Times New Roman" w:eastAsia="Times New Roman" w:cs="Times New Roman"/>
          <w:b w:val="0"/>
          <w:sz w:val="24"/>
        </w:rPr>
        <w:t>THEREFORE, intending to be legally bound, the parties hereto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UNDERSTANDING OF THE PARTIES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Licensor method of operations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comprehensive [restaurant type/concept, e.g., steak house] restaurant system for the retailing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menu of uniform and quality food products, emphasizing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wholesome atmosphere attractive to families. The foundation of the Licensor method of operation and the essence of this License is adherence by the Licensee to the standards and policies of Licensor, as set forth herein, and as they may be changed from time to time by Licensor to provide for the uniform operations of all [name of Licensor restaurants], including, without limitation, serving only approved food and beverage products, using only equipment and architectural designs and layouts approved by Licensor and strictly adhering to Licensor’s prescribed standards of quality, service and cleanliness.</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 OF LICENSE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the provisions of this License, Licensor hereby grants to Licensee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 to use its trademarks and service marks, and its method of operating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[restaurant type/concept, e.g., steak house]-type restaurant and to construct and operate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[restaurant type/concept, e.g., steak house]-type restaurant at the following site only: [location]. The [name of Licensor restaurant] facility located specifically at said site is hereinafter referred to as the “Restaurant.” This License is to construct and operate the Restaurant in strict compliance with the terms herein, and to use the existing or hereafter obtained trade names, service marks, trademarks, unique decor and style, and the other unique characteristics of the [name of Licensor restaurants], as developed for use by Licensor for [name of Licensor restaurants], in connection with the conduct of business at the above site and for no other purpose.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Licensor, to the extent allowed by law, agrees that it will not license any other party to operate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Licensor restaurant] within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area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radius of [number, e.g., ten 10] miles of the Restaurant,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marketing area having the Restaurant as its center and within which [number] people reside or work, whichever geographical area is the lesser, for so long as this License is in effect and Licensee is not in breach of any provisions hereunder. Licensor presently intends from time to time to license others to use Licensor’s trademarks, service marks, and methods of operating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Licensor restaurant]. Nothing contained herein will be construed to mean that customers residing within the area covered by this License cannot patronize any other [restaurant type/concept, e.g., steak house]-type restaurant.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location for the Restaurant has not been selected and approved as of the date of execution of this License, the parties will, when it has been selected and approved, in accordance with this paragraph, describe it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which they will initial, date, and annex to this License. The Restaurant will be in the area described as follows: [description of applicable area] (the “Selection Area”).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ninety (90) days immediately following the execution of this License, Licensor will not operate or license others to operate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Licensor restaurant] within the Selected Area. Licensor reserves the right, however, to operate and license others to operate [name of Licensor restaurants] anywhere outside the Selection Area. If the parties do not agree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location within the ninety (90) day period, either party will have the option to terminate this License immediately upon delivery to the other of notice of termination under this section. Upon such termination, Licensor will return to Licensee, without interest, all but [number, e.g., One Thousand Dollars ($1,000)] of the initial license fee paid. Licensor’s approval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site will not be unreasonably withheld. Among the factors that Licensor may consider in determining whether to approve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location are (i) the site’s proximity to other [name of Licensor restaurants] owned or licensed by Licensor, (ii) Licensor’s evaluation of the likelihood of success of the proposed site. Licensor’s approval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site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guaranty of success.</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License is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that ends, unless sooner terminated or cancelled, after the lesser of twenty (20) years or the base term of any lease or sublease executed by Licensee for the operations of the Restaurant at the site. If the Licensee owns the real property upon which the Restaurant is, or is to be constructed, then the term of this License is twenty (20) years from the commencement date of operations of the Restaurant pursuant to this License. The term of this License commences upon the opening for business of the Restaurant, at which time Licensor and Licensee will confirm in writing the commencement and termination dates of this License. In the event Licensee does not commence business at the Restaurant contemplated by this License, no right to use Licensor’s marks or style of business or to operate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Licensor restaurant] (or any variation thereon) will accrue to Licensee. Licensee will be entitled to such refund of fees as is set forth in this License and Licensee will have no further rights under this License.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expiration of the License the Licensee may apply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license. Licensor will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License provided Licensee is not and has not at any time during the preceding two years been in material default of Licensee’s obligations hereunder. Licensee agrees to execute Licensor’s then current form of License containing the then current royalty rate, fees and advertising contributions.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of granting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License, Licensor may require completion of reasonable upgrading and remodeling of the Restaurant to comply with standards then applicable to new licensees. All monetary obligations under this License or any other agreement owed by Licensee to Licensor, its subsidiaries and affiliates must be current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License will be granted.</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LICENSOR’S TRADEMARKS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Licensee agrees that the trademarks, service marks, and trade names used by Licensor, including but not limited to, “[trademark]” and such other service marks and trade names, as developed by Licensor, the distinctive building design and other marks as may be developed, are valid and the property of Licensor; Licensee will acquire no rights therein other than as permitted by this License by its own use of such property hereunder and all such use will inure to the benefit of Licensor.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Licensee agrees that it will not contest or deny the validity or enforceability of any of the marks or trade names referred to in paragraph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nor oppose or seek to cancel any registration thereof, or aid or abet others in doing any such acts, either during the term of this License or at any time thereafter. In the event of any use thereof after termination of this License, Licensee hereby waives notice of infringement with respect to use of any said marks or words or symbols similar thereto.</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Licensee agrees that upon the expiration, termination, or cancellation of this License for any reason whatsoever, all rights granted to the Licensee hereunder automatically cease and terminate as to Licensee. Licensee will forthwith return to Licensor all drawings, descriptions, operating manuals, equipment lists, the Standard Operating Procedures Manual and like documents, which Licensee may have received from Licensor or which contain any proprietary information referred to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below. Licensee agrees at any time to execute any documents required by Licensor to confirm Licensor’s ownership of all such rights.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Licensee agrees that the Licensor will have the right at all times to supervise and control the use by the Licensee of the trademarks, trade names, service marks, methods of operation and unique design, décor, and style of the [name of Licensor restaurant] licensed herein.</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INITIAL LICENSE FEE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Licensee agrees to pay concurrently with the execution of this License the sum of [amount Dollars ($__)] to Licensor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license fee in consideration of the execution of this License. If construction of the Restaurant is not commenced within 180 days,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lease for the Restaurant is not executed within 180 days, not due to the fault of Licensor, Licensor reserves the right to return any initial fees paid, less all costs incurred by Licensor, and revoke all rights granted herein. Time is of the essence for the obligations in this paragraph.</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MONTHLY CHARGE</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Licensee agrees to pay Licensor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monthly charge for the License of [number, e.g., five percent (5%)] of its Gross Sales (as defined below) on all items sold in the Restaurant for each and every month during the term of this License, provided however, the minimum monthly charge paid by Licensee to Licensor will be $[amount] for the rights conferred by this License.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Payment of said monthly charge will be made for each month, or fraction thereof, throughout the term of this License. Payment for each month’s Gross Sales will be due and payable and received by Licensor on or before the twentieth (20th) day of each successive month.</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monthly payment will be accompanied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signed by Licensee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approved by Licensor showing the amount of total Gross Sales in the Restaurant for the preceding month. Licensee will mail said statement and such additional information as required by Licensor so as to be received by Licensor on or before the twentieth (20th) day of each month.</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Licensee agrees to furnish Licensor with Licensee’s monthly profit and loss statement of the preceding month’s operations and any additional financial information that Licensor deems necessary to properly evaluate the revenues and progress of the Licensee.</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encourage timely payment and cover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costs and expenses involved in handling and processing late payments, Licensee agrees to pay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 payment charge of [number, e.g., one  percent (1%) per month [(number, e.g.,  12% annualized)] of the monthly charge payable hereunder for each month or partial month during which they are due and unpaid. Licensee acknowledges and confirms that the late payment charge requirements of this subparagraph are reasonable. Notwithstanding the foregoing, the late charge so imposed will not be in excess of the maximum rate allowed by applicable law.</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 “Gross Sales” as used in this License is defined to be all money, cash receipts, credit extended, and/or other things of value, including but not limited to gross sales charges, received or earned by Licensee and all others occupying the Restaurant or any part thereof. The term “Gross Sales” excludes bona fide refunds and credits as well as sales taxes required to be collected by Licensee and all others occupying the Restaurant or any part thereof in connection with the rendering or supplying of services, meals, goods, or merchandise.</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COVENANTS AND AGREEMENTS OF LICENSOR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Licensor covenants and agrees: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provide, at no charge to Licensee, training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operating [name of Licensor restaurant] designated by Licensor and to permit Licensee, or, if Licensee is not the manager of the Restaurant, his designated store manager, to train at said [name of Licensor restaurant]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on-the-job training program as determined by Licensor. No compensation will be paid by Licensor to any such trainee during said training period.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provide Licensee (if Licensee is not the manager of the Restaurant), at no charge to Licensee,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orientation program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operating [name of Licensor restaurant] designated by Licensor, to familiarize Licensee with certain basic aspects of the operation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Licensor restaurant].</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provide Licensee with the use of books, manuals, and other written materials relating to product specifications, advertising and promotion, operations and training, including additions and updates thereto as published by Licensor from time to time. Licensor reserves the right to periodically review these publications, collectively known as “the Standard Operating Procedures Manual,” and make additions and deletions as Licensor deems necessary.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make available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in-store employee training film program for which there will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monthly charge.</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make available to Licensee management programs, workshops, and courses given to [name of Licensor restaurant] personnel for which there will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standard set of architectural plans, equipment, and fixtures specifications, materials list, and equipment and fixtures suppliers list. Licensee is responsible for compliance with local building standards and zoning requirements and may adapt the plans and specifications to conform thereto upon prior written consent of Licensor.</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provide advice and assistance in the selection of the site and in the adaptation of the standard architectural plans to the site as Licensor, in its discretion, deems necessary for the successful operation of all [name of Licensor restaurant].</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keep Licensee informed of results of Licensor’s research and development activities which may be conducted by Licensor including advertising, marketing studies and other information of interest to Licensee by means of bulletins, reports, newsletters, other publications and visits by Licensor’s field representatives, as Licensor deems appropriate.</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COVENANTS AND AGREEMENTS OF LICENSEE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Licensee covenants and agrees: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Licensee, or, if Licensee is not the manager of the Restaurant, Licensee’s designated manager(s), will enroll and participate in Licensor’s on-the-job training course in the operations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Licensor restaurant] where and when provided by Licensor, and Licensee or his manager(s) will complete such course to Licensor’s reasonable satisfaction. All travel and living expenses incurred during said training period will be borne by Licensee. Licensee also agrees that at all times one manager at the Restaurant will have successfully completed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on-the-job training course approved by Licensor.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Licensee is not the manager of the Restaurant, Licensee will enroll and participate in Licensor’s orientation program where and when provided by Licensor, and Licensee will successfully complete such orientation program to Licensor’s reasonable satisfaction.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or partnership Licensee, the officer or partner who will be principally responsible for the supervision of the manager of the Restaurant must complete the orientation program. All travel and living expenses incurred in connection with attendance at said orientation program will be borne by Licensee.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Licensee understands and acknowledges the importance of maintaining high quality standards throughout the Licensor system and Licensee therefore agrees to permit Licensor to inspect, at any time during regular business hours, the Restaurant, equipment, food, and materials and to examine the orders prepared and offered for sale by Licensee. Licensee agrees to maintain the Restaurant and all equipment, fixtures, and facilities in such manner as required by local health regulations and to conform with Licensor’s standards of health, cleanliness, and neatness. Licensee further agrees to maintain and make all repairs and replacements reasonably requested by Licensor to maintain the Restaurant and everything located at the premises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clean, neat, sanitary, and good and operable condition.</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Licensor, its accountants, attorneys, and agents will have the right during business hours from time to time to examine, at its own expense, the operations, books and records, accounts and all income and sales tax returns of Licensee to verify Licensee’s compliance with the terms and conditions of this License. In the event any such examination or audit discloses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error in the computation of Gross Sales made from or at the Restaurant for the period audited in excess of [percent (_%)], Licensee will bear the cost of such audit and upon demand pay the same to Licensor. Such payment will be in addition to any other remedy available to Licensor arising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branch of this License. Should the audit disclose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overpayment,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prompt refund of any such overpayment will be made to the Licensee by the Licensor. Licensee agrees to keep complete and accurate books and records of its operation of the Restaurant including daily sales records.</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Licensee agrees to cause all Gross Sales to be recorded at the time of the sale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“nonresettable” cash register of the type and quality approved by Licensor. At the present time Licensee is not required to purchase or lease computer hardware or software. In the event Licensor determines, in its sole subjective discretion, that computer hardware and software are necessary for the accurate and expeditious reporting of Gross Sales, Licensee must fully cooperate with Licensor in implementing any such system at the Restaurant and must, at Licensee’s expense, equip the Restaurant with such sales recording devices as Licensor may require, in its sole, subjective discretion, which may include sales recording cash registers or devices which will telecommunicate Gross Sales directly to Licensor.</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Licensee agrees that the distinctive method of operating [name of Licensor restaurants], interior and exterior building plans and designs, equipment layouts, profit and loss information, and other information disclosed to Licensee by Licensor incident to this License, are confidential and proprietary with Licensor and are received by Licensee in trust and confidence. Licensee agrees that said information will be maintained in confidence and will not be disclosed to others or used for the benefit of Licensee or third parties in any manner inconsistent with the purpose of this License. This obligation will survive termination of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Licensee agrees to use reasonable efforts to maintain the integrity of Licensor’s proprietary information. In so doing,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proprietary legend as provided by Licensor, will be placed on all drawings, specifications, and lists which Licensee may furnish to suppliers or contractors. All drawings and documents containing proprietary information will be maintained in reasonably secure storage.</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Licensor’s standard architectural plans, as adapted for local site conditions, must be used and the Licensor’s approval of plans and specifications must be obtained in writing for all construction, remodeling, renovations, or modifications of buildings in order to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uniform appearance for [name of Licensor restaurants].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Licensee acknowledges that certain upgrading and remodeling of the Restaurant is necessary, from time to time to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positive and current public image for the Restaurant and, therefore, Licensee agrees to abide by any reasonable requirement of Licensor with regard to the upgrading and remodeling of the Restaurant to comply with standards then in effect for new [name of Licensor restaurants]. Licensee will pay the entire cost of any changes or additions of equipment or to the Restaurant as required by Licensor in connection with such upgrading or remodeling. Licensee acknowledges that possible additional expenditures may be called for pursuant to this paragraph.</w:t>
      </w:r>
    </w:p>
    <w:p>
      <w:pPr>
        <w:keepNext w:val="0"/>
        <w:spacing w:before="120" w:after="0" w:line="260" w:lineRule="exact"/>
        <w:ind w:left="1800" w:right="0" w:firstLine="0"/>
        <w:jc w:val="left"/>
      </w:pPr>
      <w:r>
        <w:rPr>
          <w:rFonts w:ascii="Times New Roman" w:hAnsi="Times New Roman" w:eastAsia="Times New Roman" w:cs="Times New Roman"/>
          <w:b w:val="0"/>
          <w:sz w:val="24"/>
        </w:rPr>
        <w:t>(j)</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During the term of this License, except with the prior written consent of Licensor, Licensee will not directly or indirectly engage or operate the same or similar [restaurant type, e.g., steak house] Restaurant(s) as that covered by this License at any place, other than the site herein described, nor conduct any business at the site other than under the name of “[name of Restaurant].” For the purpose of this paragraph,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will be deemed carried 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Licensee if carried 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of which he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or limited partner,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limited liability company, or association of which he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member or employee, or by any other entity in which he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either direct or indirect.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Licensee violates this paragraph, he will pay to Licensor upon demand, as liquidated damages, the sum of [number, e.g., ten  percent (10%)] of Gross Sales computed in accordance with the provisions of Section 5 hereof, of the similar [description of restaurant type, e.g., steak house] restaurant(s) which gave rise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section. Said damages will be in addition to Licensor’s other rights and remedies at law, in equity or under the provisions of this License.</w:t>
      </w:r>
    </w:p>
    <w:p>
      <w:pPr>
        <w:keepNext w:val="0"/>
        <w:spacing w:before="120" w:after="0" w:line="260" w:lineRule="exact"/>
        <w:ind w:left="1800" w:right="0" w:firstLine="0"/>
        <w:jc w:val="left"/>
      </w:pPr>
      <w:r>
        <w:rPr>
          <w:rFonts w:ascii="Times New Roman" w:hAnsi="Times New Roman" w:eastAsia="Times New Roman" w:cs="Times New Roman"/>
          <w:b w:val="0"/>
          <w:sz w:val="24"/>
        </w:rPr>
        <w:t>(k)</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Licensee will not employ nor seek to employ any person who is at such time employed by any person, firm, or corporation operating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Licensor restaurant] without the prior written consent of said employer. Licensee acknowledges that the practice of soliciting and hiring away employees of another [name of Licensor restaurant] Licensee or of Licensor is detrimental to the interests of the Licensor system and purpose.</w:t>
      </w:r>
    </w:p>
    <w:p>
      <w:pPr>
        <w:keepNext w:val="0"/>
        <w:spacing w:before="120" w:after="0" w:line="260" w:lineRule="exact"/>
        <w:ind w:left="1800" w:right="0" w:firstLine="0"/>
        <w:jc w:val="left"/>
      </w:pPr>
      <w:r>
        <w:rPr>
          <w:rFonts w:ascii="Times New Roman" w:hAnsi="Times New Roman" w:eastAsia="Times New Roman" w:cs="Times New Roman"/>
          <w:b w:val="0"/>
          <w:sz w:val="24"/>
        </w:rPr>
        <w:t>(l)</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Licensee agrees that, upon request of Licensor, Licensee will furnish Licensor, on or before the twentieth (20th) day of each month,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signed by Licensee, stating the name and address of each supplier of meats and other food products, the grade or quality received, if applicable, and the amounts purchased by Licensee from each of his suppliers for each preceding calendar month. Said report will be submitted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approved by Licensor.</w:t>
      </w:r>
    </w:p>
    <w:p>
      <w:pPr>
        <w:keepNext w:val="0"/>
        <w:spacing w:before="120" w:after="0" w:line="260" w:lineRule="exact"/>
        <w:ind w:left="1800" w:right="0" w:firstLine="0"/>
        <w:jc w:val="left"/>
      </w:pPr>
      <w:r>
        <w:rPr>
          <w:rFonts w:ascii="Times New Roman" w:hAnsi="Times New Roman" w:eastAsia="Times New Roman" w:cs="Times New Roman"/>
          <w:b w:val="0"/>
          <w:sz w:val="24"/>
        </w:rPr>
        <w:t>(m)</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Licensee agrees to pay all state and local sales taxes, if any, including but not limited to those imposed for the sale of the Restaurant.</w:t>
      </w:r>
    </w:p>
    <w:p>
      <w:pPr>
        <w:keepNext w:val="0"/>
        <w:spacing w:before="120" w:after="0" w:line="260" w:lineRule="exact"/>
        <w:ind w:left="1800" w:right="0" w:firstLine="0"/>
        <w:jc w:val="left"/>
      </w:pPr>
      <w:r>
        <w:rPr>
          <w:rFonts w:ascii="Times New Roman" w:hAnsi="Times New Roman" w:eastAsia="Times New Roman" w:cs="Times New Roman"/>
          <w:b w:val="0"/>
          <w:sz w:val="24"/>
        </w:rPr>
        <w:t>(n)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addition to all other payments provided for in this License, Licensee will pay to Licensor, or its affiliates, promptly when due:</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Rent for the Restaurant as provided for in the lease or sublease, if any, executed in connection with this License;</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Rent for the personal property located at the Restaurant as provided for in the personal property lease, if any, executed in connection with this License;</w:t>
      </w:r>
    </w:p>
    <w:p>
      <w:pPr>
        <w:keepNext w:val="0"/>
        <w:spacing w:before="120" w:after="0" w:line="260" w:lineRule="exact"/>
        <w:ind w:left="2160" w:right="0" w:firstLine="0"/>
        <w:jc w:val="left"/>
      </w:pPr>
      <w:r>
        <w:rPr>
          <w:rFonts w:ascii="Times New Roman" w:hAnsi="Times New Roman" w:eastAsia="Times New Roman" w:cs="Times New Roman"/>
          <w:b w:val="0"/>
          <w:sz w:val="24"/>
        </w:rPr>
        <w:t>(iii)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Licensor pays or becomes obligated to pay same, the amount of all sales taxes, use taxes, personal property taxes and similar taxes, imposed upon, required to be collected, or paid on account of, goods or services furnished by sale, lease or otherwise at the Restaurant;</w:t>
      </w:r>
    </w:p>
    <w:p>
      <w:pPr>
        <w:keepNext w:val="0"/>
        <w:spacing w:before="120" w:after="0" w:line="260" w:lineRule="exact"/>
        <w:ind w:left="2160" w:right="0" w:firstLine="0"/>
        <w:jc w:val="left"/>
      </w:pPr>
      <w:r>
        <w:rPr>
          <w:rFonts w:ascii="Times New Roman" w:hAnsi="Times New Roman" w:eastAsia="Times New Roman" w:cs="Times New Roman"/>
          <w:b w:val="0"/>
          <w:sz w:val="24"/>
        </w:rPr>
        <w:t>(iv)</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or all amounts advanced by Licensor or which Licensor has paid, or for which Licensor has become obligated to pay, on behalf of Licensee for any reason whatsoever; and</w:t>
      </w:r>
    </w:p>
    <w:p>
      <w:pPr>
        <w:keepNext w:val="0"/>
        <w:spacing w:before="120" w:after="0" w:line="260" w:lineRule="exact"/>
        <w:ind w:left="2160" w:right="0" w:firstLine="0"/>
        <w:jc w:val="left"/>
      </w:pPr>
      <w:r>
        <w:rPr>
          <w:rFonts w:ascii="Times New Roman" w:hAnsi="Times New Roman" w:eastAsia="Times New Roman" w:cs="Times New Roman"/>
          <w:b w:val="0"/>
          <w:sz w:val="24"/>
        </w:rPr>
        <w:t>(v)</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or all amounts due under any and all other agreements with Licensor including, without limitation, guaranty agreements, between Licensee and Licensor whether or not related to the Restaurant.</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STANDARDS OF OPERATION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Licensee agrees to the following:</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Licensee will operate the Restaurant in strict compliance with the standards and procedures of operation set forth in the Licensor’s Standard Operating Procedures Manual. The Standard Operating Procedures Manual will govern all matters that, in the Licensor’s judgment, require standardization and uniformity in all [name of Licensor restaurants], including, but not limited to, such matters as standards and specifications for food products and supplies, advertising and displays, use of the trade names, service marks, trademarks and operating methods.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It is essential to the operation, preservation, and promotion of Licensor’s business and that of other Licensees, that uniform product standards be maintained. Said standards, as detailed in the Standard Operating Procedures Manual, specify uniform food and beverage appearance, menus, approved beverages (including beer and wine) and quantities and volumes to be served. Licensee agrees that he will strictly comply with the requirements as to menu, food and beverage specifications prescribed by Licensor in the Standard Operating Procedures Manual. Licensee will use such specified food items, paper goods, equipment, and supplies procured from approved suppliers, which bear the various Licensor trade and service marks so as to strengthen recognition of the [name of Licensor restaurant] name and image in the mind of the public. Licensor will take no part in determining the prices charged by the Licensee for products or service of any kind.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Licensor will approve any supplier recommended by the Licensee whose products, upon examination by Licensor, are proven to conform to the Licensor’s standards and specifications.</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beer and wine are to be served, Licensee will strictly comply with the Standard Operating Procedures Manual specifications, as well as any local laws or ordinances.</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[name of Licensor restaurants] are family oriented and for this reason, Licensee will not offer, cause to be offered, or permit others to offer to the public at the Restaurant, distilled spirits of any type whatsoever except as first approved by Licensor in writing and upon such conditions as the Licensor may impose.</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At all times during the term of this License, Licensee agrees to promote and advance the Licensor trademark, trade name and distinctive method of operations in the manner set by Licensor and to use interior menu boards, interior and exterior signs which meet the specifications of Licensor.</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order to maintain uniformity among all Restaurants, Licensee’s menu of products offered to the public at the Restaurant will contain only such items as are approved by Licensor. While Licensor may recommend prices, Licensee is free to set his own prices.</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employees will wear standard [name of Licensor restaurants] uniforms as prescribed, from time to time, by Licensor.</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otherwise approved by Licensor in writing, the Restaurant will remain open [number, e.g., six (6)] days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 from [time, e.g., eleven] </w:t>
      </w:r>
      <w:r>
        <w:rPr>
          <w:rFonts w:ascii="Times New Roman" w:hAnsi="Times New Roman" w:eastAsia="Times New Roman" w:cs="Times New Roman"/>
          <w:b/>
          <w:sz w:val="24"/>
        </w:rPr>
        <w:t>A</w:t>
      </w:r>
      <w:r>
        <w:rPr>
          <w:rFonts w:ascii="Times New Roman" w:hAnsi="Times New Roman" w:eastAsia="Times New Roman" w:cs="Times New Roman"/>
          <w:b w:val="0"/>
          <w:sz w:val="24"/>
        </w:rPr>
        <w:t>.M. to [time, e.g., ten] P.M., except Licensee may close the Restaurant on Thanksgiving and Christmas. Licensee may open for additional hours without prior approval of Licensor.</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ADVERTISING</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REQUIRED PARTICIPATION</w:t>
      </w:r>
    </w:p>
    <w:p>
      <w:pPr>
        <w:keepNext w:val="0"/>
        <w:spacing w:before="200" w:after="0" w:line="260" w:lineRule="exact"/>
        <w:ind w:left="1800" w:right="0" w:firstLine="0"/>
        <w:jc w:val="both"/>
      </w:pPr>
      <w:r>
        <w:rPr>
          <w:rFonts w:ascii="Times New Roman" w:hAnsi="Times New Roman" w:eastAsia="Times New Roman" w:cs="Times New Roman"/>
          <w:b w:val="0"/>
          <w:sz w:val="24"/>
        </w:rPr>
        <w:t>As more fully set forth in paragraphs B through E, Licensee will participate in the National Advertising Fund and the National Advertising Media Fund (when formed) and contribute thereto. Additionally, Licensee will spend at least [number, e.g., two percent (2%)] of monthly Gross Sales for local advertising. This local advertising requirement will be satisfied by participation and contribution of [number, e.g., two  percent (2%)] of monthly Gross Sales to the Regional Advertising Fund in Licensee’s geographical area.</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NATIONAL ADVERTISING FUND</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Licensee will participate in the [name of Licensor restaurants] National Advertising fund and contribute thereto [number, e.g., one percent (1%)] of monthly Gross Sales. All such payments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month by Licensee will be made to the Fund by the twentieth (20th) day of the following month. At any time during the term of this License, the Licensor will be entitled to conduct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all [name of Licensor restaurants], including those [name of Licensor restaurants] operated by the Licensor, as to whether or not the national advertising contribution will be increased and by what percentage of monthly Gross Sales. Each individual [name of Licensor restaurant], whether Licensee operated or Licensor operated, will have one vote.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all [name of Licensor restaurants] casting ballots, the aforesaid contribution to the [name of Licensor restaurant] National Advertising Fund will be increased in accordance with the aforesaid proposal voted upon by all [name of Licensor restaurant] Restaurants and any such increased contribution will be binding on Licensee. Licensor agrees that all [name of Licensor restaurants] operated by the Licensor will contribute to the National Advertising Fund at the same percentage of monthly Gross Sales as Restaurants operated by Licensee.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National Advertising Fund will be utilized exclusively for the development, production and distribution of advertising and promotional materials which, in the sole and absolute discretion of Licensor, will most advance the unique Licensor system and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uniform image for the benefit of all [name of Licensor restaurants] in the National Advertising Fund.</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NATIONAL MEDIA ADVERTISING FUND</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at any time during the term of this License or any extensions or renewals hereof, Licensor determines that the use of national advertising media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viable means to advertise and promote the Licensor system of Restaurants, Licensor will have the right to establish the National Media Advertising Fund Association (“Association”). When Licensor establishes the Association, it will notify all Licensee operated Restaurants of such fact in writing within thirty (30) days thereof.</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primary purpose of the Association will be to utilize national advertising media such as network television and nationally circulated publications to promote the Licensor system.</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member, including the Licensor, will have one vote per Restaurant operated, provided that any member will only be entitled to vote if it is current (within thirty (30) days) on all of its accounts with the Association.</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Association will be governed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Executive Committee. The Executive Committee will have discretion to run the day-to-day affairs of the Association and will have discretion over the use of the Association’s funds as provided herein. In addition, the Executive Committee will have the power to establish the governing rules of order, organization and methods of operation of the Association which are not inconsistent with the provisions of this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and which will be subject to then approval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Association membership.</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total number of Association representatives on the Executive Committee will be [number, e.g., three(3)]. The area representatives, the “at large” representatives and the Licensor representative will act as the Executive Committee. Said representatives will be selected as follows: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Licensor will divide the country into four (4) geographical areas. The members of each geographical area will elect one (1) owner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Licensee-operated Restaurant to the Executive Committee.</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members of the Association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will elect four (4) “at large” representatives to the Executive Committee.</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Licensor will appoint one (1) representative who will serve as Licensor’s representative to the Executive Committee.</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first Executive Committee will serve until its successors are elected or appointed as provided for above.</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By majority vote of the Association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the contribution rate to the Association will be established. Said contribution rate will be in addition to Licensee’s other fees and payment under this License and will not be less than [number, e.g. one-half of one  percent (0.5%)] of the monthly Gross Sales, or greater than one percent (1%) of the monthly Gross Sales of Licensee’s Restaurant.</w:t>
      </w:r>
    </w:p>
    <w:p>
      <w:pPr>
        <w:keepNext w:val="0"/>
        <w:spacing w:before="120" w:after="0" w:line="260" w:lineRule="exact"/>
        <w:ind w:left="1800" w:right="0" w:firstLine="0"/>
        <w:jc w:val="left"/>
      </w:pPr>
      <w:r>
        <w:rPr>
          <w:rFonts w:ascii="Times New Roman" w:hAnsi="Times New Roman" w:eastAsia="Times New Roman" w:cs="Times New Roman"/>
          <w:b w:val="0"/>
          <w:sz w:val="24"/>
        </w:rPr>
        <w:t>(vii)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Association agrees that all amounts contributed to it by its members will be expended solely for purposes consistent with these provisions.</w:t>
      </w:r>
    </w:p>
    <w:p>
      <w:pPr>
        <w:keepNext w:val="0"/>
        <w:spacing w:before="120" w:after="0" w:line="260" w:lineRule="exact"/>
        <w:ind w:left="1800" w:right="0" w:firstLine="0"/>
        <w:jc w:val="left"/>
      </w:pPr>
      <w:r>
        <w:rPr>
          <w:rFonts w:ascii="Times New Roman" w:hAnsi="Times New Roman" w:eastAsia="Times New Roman" w:cs="Times New Roman"/>
          <w:b w:val="0"/>
          <w:sz w:val="24"/>
        </w:rPr>
        <w:t>(viii)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event of dissolution of the Association, all amounts then held by it will be expended solely for the purposes set forth in this Addendum and no part thereof will be returned to the membership.</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LOCAL ADVERTISING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Licensee will spend, in addition to the amounts required in paragraphs B and C above, for local advertising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[number, e.g., one percent (1%)] or more of annual Gross Sales. Such amount may include preparation and production of advertising materials, but will be exclusive of permanent on-premises signs, menu boards, premiums or other similar offers such as discounts, price reductions and employee incentive programs. Only materials provided by or approved in advance by Licensor will be used. It is understood that such expenditures must be made by Licensee within each calendar or accounting year. Licensee will supply Licensor with such copies and other proof of advertising as Licensor may reasonably request.</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REGIONAL ADVERTISING FUND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At any time during the term of this License, the Licensor will have the right to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geographical area in which the Restaurant is located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“Regional Advertising Market.” Upon the designation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Regional Advertising Market, the Licensor will conduct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all [name of Licensor restaurants] located in said geographical area, including Licensee operated Restaurants as well as Licensor-operated Restaurants, as to whether or not to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cooperative regional advertising program in said area. Each individual [name of Licensor restaurant] in said geographical area, will have one vote.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all [name of Licensor restaurants] casting ballots and located in said geographical area,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Regional Advertising Fund will be created to which each [name of Licensor restaurant] in said geographical area will be obligated to contribute, including the Licensee herein if his Restaurant will be situated in said area. The vote to create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Regional Advertising Fund will also set forth the percentage of monthly Gross Sales to be contributed by each [name of Licensor restaurant] located in said geographical area. Once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Regional Advertising Fund is established, the Licensor will, at any time, be entitled to conduct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all [name of Licensor restaurant] located in said geographical area, as to whether or not the regional advertising contribution will be adjusted and by what percentage of monthly Gross Sales. Each individual [name of Licensor restaurant], located in said geographical area, whether Licensee operated or Licensor operated, will have one vote.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all [name of Licensor restaurants] casting ballots and located in such geographical area the aforesaid contributions to such Regional Advertising Fund will be adjusted in accordance with the aforesaid proposal voted upon by the eligible [name of Licensor restaurants] voting and such vote will be binding on Licensee. The maximum percentage required to be contributed to the Regional Advertising Fund will be [number percent (__%)] of monthly Gross Sales. All contributions to said Regional Advertising Fund will be paid to the Fund, or Licensor on behalf of such Regional Advertising Fund, and will be in addition to all other sums and charges provided for in this License and all contributions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month will be made to the Fund by the twentieth (20th) day of the following month. All [name of Licensor restaurants] operated by the Licensor and located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area for which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Regional Advertising Fund will contribute to said Fund the same percentage of Gross Sales as Restaurants operated by licensees. The Licensee hereby agrees to participate in any Regional Advertising Fund in existence as of the date of execution of this License for the area in which the Restaurant is located. All amounts contributed by Licensee to the Regional Advertising Fund may be credited against the amounts required to be spent for local advertising designated in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above.</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DEFAULT AND TERMINATION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default by Licensee of any other agreement between Licensor and Licensee will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under this License. Any default by Licensee of this License will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under any and all other agreements between Licensor and Licensee. Any default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guarantor who guarantees this License of any other agreement between said guarantor and Licensor will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under this License. If Licensee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guarantor of any License agreement between Licensor and another Licensee, any default by the Licensee under the guaranteed License agreement will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under this License.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Licensor will have the right to terminate this License immediately without prior notice to Licensee, upon the occurrence of any one or more of the following events, each of which will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incurable breach of the License:</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part of Licensee’s assets are assigned to or for the benefit of any creditor or Licensee admits inability to pay his debts as they come due or actually fails to pay such debts;</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Licensee abandons the Restaurant by failing to operate it for five (5) consecutive business days (or for any shorter period that renders reasonable the conclusion that Licensee does not intend to continue operating the Restaurant) unless such failure is due to fire, earthquake, act of war, strike, natural disaster or similar reason beyond Licensee’s control, provided that Licensee promptly and diligently takes all actions necessary to reopen as soon as practicable;</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Licensee loses the right to possession of the premises covering the Restaurant without fault or agreement by Licensor;</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Licensee has made any material misrepresentation or omission in his application for this License;</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Licensee is convicted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court or pleads no contest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felony or other crime or offense, or engages in conduct that reflects materially and unfavorably upon the operation and reputation of Licensor, the Restaurant or the Licensor System;</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Licensee is convicted of or pleads no contest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felony or other criminal misconduct relevant to the operation of the Restaurant;</w:t>
      </w:r>
    </w:p>
    <w:p>
      <w:pPr>
        <w:keepNext w:val="0"/>
        <w:spacing w:before="120" w:after="0" w:line="260" w:lineRule="exact"/>
        <w:ind w:left="1800" w:right="0" w:firstLine="0"/>
        <w:jc w:val="left"/>
      </w:pPr>
      <w:r>
        <w:rPr>
          <w:rFonts w:ascii="Times New Roman" w:hAnsi="Times New Roman" w:eastAsia="Times New Roman" w:cs="Times New Roman"/>
          <w:b w:val="0"/>
          <w:sz w:val="24"/>
        </w:rPr>
        <w:t>(vii)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Licensee attempts to make or makes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unauthorized transfer of the License, the Restaurant or any right, duty or interest therein;</w:t>
      </w:r>
    </w:p>
    <w:p>
      <w:pPr>
        <w:keepNext w:val="0"/>
        <w:spacing w:before="120" w:after="0" w:line="260" w:lineRule="exact"/>
        <w:ind w:left="1800" w:right="0" w:firstLine="0"/>
        <w:jc w:val="left"/>
      </w:pPr>
      <w:r>
        <w:rPr>
          <w:rFonts w:ascii="Times New Roman" w:hAnsi="Times New Roman" w:eastAsia="Times New Roman" w:cs="Times New Roman"/>
          <w:b w:val="0"/>
          <w:sz w:val="24"/>
        </w:rPr>
        <w:t>(viii)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Licensee makes any unauthorized use or disclosure of any of Licensor’s trade secrets or uses, duplicates or discloses any portion of the Standard Operating Procedures Manual in violation of the License; or</w:t>
      </w:r>
    </w:p>
    <w:p>
      <w:pPr>
        <w:keepNext w:val="0"/>
        <w:spacing w:before="120" w:after="0" w:line="260" w:lineRule="exact"/>
        <w:ind w:left="1800" w:right="0" w:firstLine="0"/>
        <w:jc w:val="left"/>
      </w:pPr>
      <w:r>
        <w:rPr>
          <w:rFonts w:ascii="Times New Roman" w:hAnsi="Times New Roman" w:eastAsia="Times New Roman" w:cs="Times New Roman"/>
          <w:b w:val="0"/>
          <w:sz w:val="24"/>
        </w:rPr>
        <w:t>(ix)</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Licensee fails on three (3) or more separate occasions within any period of twelve (12) consecutive months to submit reports when due or pay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basis the monthly charges, marketing contributions or other payments due to Licensor or its affiliates, or otherwise fails to comply with this License, whether or not such failures to comply are corrected after notice thereof is delivered to Licensee.</w:t>
      </w:r>
    </w:p>
    <w:p>
      <w:pPr>
        <w:keepNext w:val="0"/>
        <w:spacing w:before="120" w:after="0" w:line="260" w:lineRule="exact"/>
        <w:ind w:left="1800" w:right="0" w:firstLine="0"/>
        <w:jc w:val="left"/>
      </w:pPr>
      <w:r>
        <w:rPr>
          <w:rFonts w:ascii="Times New Roman" w:hAnsi="Times New Roman" w:eastAsia="Times New Roman" w:cs="Times New Roman"/>
          <w:b w:val="0"/>
          <w:sz w:val="24"/>
        </w:rPr>
        <w:t>(x)</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Licensee commits any incurable breach of any other agreement between Licensor and Licensee which will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hereof pursuant to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Licensor will have the right to terminate this License upon giving Licensee notice of default and opportunity to cure in the following manner upon the occurrence of any or more of the following events: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Licensee fails to comply with any lawful requirement in this License or prescribed by Licensor pursuant to the Standard Operating Procedures Manual within thirty (30) days after notice of such failure is delivered to Licensee or, if because of the nature of said breach such failure cannot reasonably be corrected within thirty (30) days, Licensor will allow Licensee such additional time as Licensor deems reasonably necessary to cure the default, provided Licensee will have immediately commenced to cure such default and will continue to use diligence and best efforts to cure the default;</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Licensee fails to comply with any mandatory specification, standard, or operating procedure prescribed by Licensor relating to the cleanliness or sanitation of the Restaurant or fails to comply with any notice of violation issued under any health, safety or sanitation law, ordinance or regulation, within seven (7) days after written notice thereof is delivered to Licensee by Licensor or by any federal, state or local governmental agency; or</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Licensee fails to accurately report Gross Sales of the Restaurant or to make payments of any amounts due Licensor for monthly charges, marketing contributions or any other amounts due to Licensor or its affiliates, within ten (10) days after written notice of such failure is delivered to Licensee by Licensor.</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Licensee fails to cure any defaults of any other agreements between Licensor and Licensee, which also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License pursuant to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in the manner and within the time period prescribed by such other agreement.</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description of any default in any notice served by Licensor pursuant to this License will in no way preclude Licensor from later specifying additional or supplemental defaults.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Licensee agrees to pay to Licensor within fifteen (15) days after the effective date of termination or expiration of this License such monthly charges, marketing contributions, amounts owed for purchases by Licensee from Licensor or its affiliates, interest due on any of the foregoing, and all other amounts owed to Licensor or its affiliates which are then unpaid, all of which will be deemed accelerated and immediately due and payable notwithstanding any prior agreement or understanding of the parties.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Licensee agrees that after the termination or expiration of the License, Licensee will:</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 directly or indirectly at any time or in any manner identify himself or any business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or former [name of Licensor restaurant],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Licensee of Licensor or as otherwise associated with Licensor (other than with respect to other non-terminated License agreements, if any, with Licensor), or use, in whole or in part, any of Licensor’s trademarks, service marks, trade names, trade dress, logo types or commercial symbols or any colorable imitation thereof or other indicia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Licensor restaurant] in any manner or for any purpose, or utilize for any purpose any trademark, service mark, trade name, trade dress, logo type or other commercial symbol that is confusingly similar to any of those of Licensor or that may tend to suggest or indicate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connection or association with Licensor;</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Remove all signs and sign faces, and return to Licensor, or destroy under Licensor’s supervision, all marketing materials and other materials containing any of Licensor’s trademarks, service marks, trade names, logo types or commercial symbols otherwise identifying or relating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Licensor restaurant];</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Remove all Licensor’s trademarks and service marks affixed to uniforms;</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Take such action as may be required to cancel all fictitious or assumed names or equivalent registrations or listings containing or relating to the use of any of Licensor’s trademarks or service marks; and</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Furnish to Licensor, within thirty (30) days after the effective date of termination or expiration, evidence satisfactory to Licensor of Licensee’s compliance with the foregoing obligations.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termination or expiration of the License, Licensee will modify the design, decor, building treatments, color scheme, salad bar and method of service of the Restaurant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acceptable to Licensor, so that it no longer suggests or indicates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Licensor restaurant] and will not tend to cause the public to associate Licensee with Licensor or the Licensor system.</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termination or expiration of the License, Licensee will immediately cease to use any confidential information of Licensor disclosed to Licensee pursuant to this License and return to Licensor the Standard Operating Procedures Manual and any and all other brochures, bulletins, films, videos, video equipment and other confidential materials which have been loaned or leased to Licensee by Licensor, and all copies, duplications, reproductions and facsimiles that will be in the direct or indirect control or possession of Licensee.</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Licensor will have the option, (but not the obligation), to be exercised, if at all, within thirty (30) days following the termination or expiration of this License, to purchase from Licensee any and all improvements, furnishings, equipment, signs, fixtures, supplies or inventory (specifically excluding the terminated License and any good will associated therewith) of Licensee related to the operation of the Restaurant at fair market value. If the parties cannot agree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fair market value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appraiser will be designated by Licensor and approved by Licensee, and the appraiser’s determination will be binding. If Licensor elects to exercise its option to purchase as herein provided, it will have the right to set off all amounts due from Licensee and the cost of the appraisal, if any, against any payment therefore.</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at least two (2) years, commencing on the effective date of termination of this License, or the date that Licensee ceases to conduct business, whichever is later, Licensee will not have any interest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owner, manager, employee or consultant, or in any other capacity, in any [steak house] or similar restaurant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e.g., ten (10)] mile radius of the Restaurant, or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e.g., ten (10)] mile radius of any [name of Licensor restaurant] in operation or under construction on the effective date of termination.</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obligations of Licensor and Licensee that expressly or by their nature survive the termination or expiration of this License will continue in full force and effect subsequent to and notwithstanding its termination or expiration hereof until such obligations are satisfied in full.</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valid applicable law or regulation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 authority having jurisdiction over this License and the parties limits Licensor’s right of termination under this License or requires longer notice periods, this License will be deemed amended to conform to the minimum notice periods or restrictions on termination required by such laws and regulations. Licensor will not be precluded from contesting the validity, enforceability or application of said laws or regulations.</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AND RIGHT OF FIRST REFUSAL</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BY LICENSOR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Licensor will have the right to assign this Agreement, and all of its rights and privileges hereunder to any other person or Business Entity without Licensee’s prior consent; provided that, in respect to any assignment resulting in the subsequent performance by the assignee of the functions of Licensor, the assignee will expressly assume and agree to perform such obligations. The term “Business Entity” will mean any general partnership, limited partnership, trust, association, corporation, limited liability company or other entity which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BY LICENSEE</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Agreement has been entered into by Licensor in reliance upon and in consideration of the singular personal skill, qualifications and trust and confidence reposed in Licensee or, in the case of Licensee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Entity, the principal officers, managers or partners thereof who will actively and substantially participate in the ownership and operation of the business of the Restaurant. Therefore, neither Licensee’s interest in this Agreement nor any of its rights or privileges will be sold, assigned, transferred, shared or divided, voluntarily or involuntarily, by operation of law or otherwise, in any manner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without the prior written consent of Licensor (which will not be unreasonably withheld) and subject to Licensor’s right of first refusal as provided for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Any attempted sale, assignment or transfer in breach of this Agreement shall be null and void.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Should Licensor not elect to exercise its said right of first refusal, or should such right of first refusal be inapplicable, as herein provided, Licensor’s consent to such Assignment will not be unreasonably withheld; provided, however, that the Licensor may impose any reasonable condition(s) to the granting of its consent. Without limiting the generality of the foregoing, the imposition of any or all of the following conditions to its consent to any such Assignment will be deemed to be reasonable:</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that the assignee (or the principal officers, shareholders, directors, members and general partners, as applicable,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assignee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Entity) demonstrate that he or she has the skills, qualifications and economic resources necessary, in Licensor’s judgment, reasonably exercised, to own and operate the Restaurant contemplated by this Agreement, and by all other agreements between the Licensor and such assignee, and all agreements proposed to be assigned to such assignee;</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that as of the date of any such Assignment, the Licensee will have fully complied with all of its obligations to Licensor, whether under this Agreement or any other agreement, arrangement or understanding with Licensor or its affiliates;</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that the assignee assumes all of the obligations of Licensee under the lease or leases, if any, for the Restaurant operated pursuant hereto, and that Licensee will not be in default with respect to any of its obligations under said lease or leases;</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that the lessors (or sublessors), if any, of the Restaurant and any leased equipment will have consented in writing to the assignment of the applicable leases;</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that unless Licensor agrees otherwise in writing, the assignee will execute Licensor’s License then being offered to prospective licensees of Licensor (except that the assignee will not be obligated to pay the Initial Fee, the monthly charge referred to in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 will remain the same under the new License, and the term thereof will expire on the stated expiration date of this License) and assignor will assign to the assignee the lease or sublease for the Restaurant and all other agreements relating to the Restaurant;</w:t>
      </w:r>
    </w:p>
    <w:p>
      <w:pPr>
        <w:keepNext w:val="0"/>
        <w:spacing w:before="120" w:after="0" w:line="260" w:lineRule="exact"/>
        <w:ind w:left="2160" w:right="0" w:firstLine="0"/>
        <w:jc w:val="left"/>
      </w:pPr>
      <w:r>
        <w:rPr>
          <w:rFonts w:ascii="Times New Roman" w:hAnsi="Times New Roman" w:eastAsia="Times New Roman" w:cs="Times New Roman"/>
          <w:b w:val="0"/>
          <w:sz w:val="24"/>
        </w:rPr>
        <w:t>(F)</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that Licensee, including the owners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Licensee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Entity, guaranty, in writing, the assignee’s performance of all terms, covenants and conditions under this License or the new License entered into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Assignment;</w:t>
      </w:r>
    </w:p>
    <w:p>
      <w:pPr>
        <w:keepNext w:val="0"/>
        <w:spacing w:before="120" w:after="0" w:line="260" w:lineRule="exact"/>
        <w:ind w:left="2160" w:right="0" w:firstLine="0"/>
        <w:jc w:val="left"/>
      </w:pPr>
      <w:r>
        <w:rPr>
          <w:rFonts w:ascii="Times New Roman" w:hAnsi="Times New Roman" w:eastAsia="Times New Roman" w:cs="Times New Roman"/>
          <w:b w:val="0"/>
          <w:sz w:val="24"/>
        </w:rPr>
        <w:t>(G)</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that the assignee expressly assumes in writing for the benefit of Licensor all of the obligations of Licensee under this Agreement;</w:t>
      </w:r>
    </w:p>
    <w:p>
      <w:pPr>
        <w:keepNext w:val="0"/>
        <w:spacing w:before="120" w:after="0" w:line="260" w:lineRule="exact"/>
        <w:ind w:left="2160" w:right="0" w:firstLine="0"/>
        <w:jc w:val="left"/>
      </w:pPr>
      <w:r>
        <w:rPr>
          <w:rFonts w:ascii="Times New Roman" w:hAnsi="Times New Roman" w:eastAsia="Times New Roman" w:cs="Times New Roman"/>
          <w:b w:val="0"/>
          <w:sz w:val="24"/>
        </w:rPr>
        <w:t>(H)</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that the assignee,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designated by the assignee and approved by Licensor, will have satisfactorily completed to Licensor’s subjective satisfaction, exercised in good faith the initial training program then required of all new Licensees, unless such training is waived by Licensor, in writing, by reason of the Licensee’s prior experience or training;</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that the assignee will agree to complete reasonable remodeling and upgrading of the Restaurant within 180 days following the effective date of the assignment to bring it into compliance with Licensor’s then current standards for new [name of Licensor restaurants];</w:t>
      </w:r>
    </w:p>
    <w:p>
      <w:pPr>
        <w:keepNext w:val="0"/>
        <w:spacing w:before="120" w:after="0" w:line="260" w:lineRule="exact"/>
        <w:ind w:left="2160" w:right="0" w:firstLine="0"/>
        <w:jc w:val="left"/>
      </w:pPr>
      <w:r>
        <w:rPr>
          <w:rFonts w:ascii="Times New Roman" w:hAnsi="Times New Roman" w:eastAsia="Times New Roman" w:cs="Times New Roman"/>
          <w:b w:val="0"/>
          <w:sz w:val="24"/>
        </w:rPr>
        <w:t>(J)</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that the assignee will have delivered to Licensor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certified public accountant unaffiliated with Licensee acknowledging, among other things, that such accountant has reviewed the terms of the proposed Assignment, transfer or sale with the prospective assignee;</w:t>
      </w:r>
    </w:p>
    <w:p>
      <w:pPr>
        <w:keepNext w:val="0"/>
        <w:spacing w:before="120" w:after="0" w:line="260" w:lineRule="exact"/>
        <w:ind w:left="2160" w:right="0" w:firstLine="0"/>
        <w:jc w:val="left"/>
      </w:pPr>
      <w:r>
        <w:rPr>
          <w:rFonts w:ascii="Times New Roman" w:hAnsi="Times New Roman" w:eastAsia="Times New Roman" w:cs="Times New Roman"/>
          <w:b w:val="0"/>
          <w:sz w:val="24"/>
        </w:rPr>
        <w:t>(K)</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that Licensee expressly agree in writing to comply with the non-competition covenants set forth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hereof and with all other post-termination obligations contained herein; and</w:t>
      </w:r>
    </w:p>
    <w:p>
      <w:pPr>
        <w:keepNext w:val="0"/>
        <w:spacing w:before="120" w:after="0" w:line="260" w:lineRule="exact"/>
        <w:ind w:left="2160" w:right="0" w:firstLine="0"/>
        <w:jc w:val="left"/>
      </w:pPr>
      <w:r>
        <w:rPr>
          <w:rFonts w:ascii="Times New Roman" w:hAnsi="Times New Roman" w:eastAsia="Times New Roman" w:cs="Times New Roman"/>
          <w:b w:val="0"/>
          <w:sz w:val="24"/>
        </w:rPr>
        <w:t>(L)</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that the Licensee will pay to Licensor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fee equal to [amount, e.g., one thousand Dollars ($1,000)] (subject to adjustment pursuant to subsection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(b)</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below); and though Licensor does not presently impose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fee to train the assignee, it reserves the right to do so in the future.</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amount of the transfer fee may be adjusted in Licensor’s discretion to reflect the increase if any in the [Consumer Price Index, All Urban Consumers, (revised (Note: choose latest CPI Index):100)] published by the United States Bureau of Labor Statistics (“Index”), between the Index published two (2) months prior to the transfer date (“Adjustment Index”) and the Index published two (2) months prior to the month in which this Agreement is executed (“Beginning Index”)). If the Index is changed so that the base year differs from that used in the Beginning Index, the Index will be converted in accordance with the conversion factor published by the United States Bureau of Labor Statistics. If the Index is discontinued or revised during the Term, such other governmental index or computation with which it is replaced will be used in order to obtain substantially the same result as would be obtained if the Index had not been discontinued or revised. Should the Index be discontinued or become unavailable to the general public, or should the method of computation be fundamentally changed, another index selected by Licensor and generally recognized as authoritative will be substituted.</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Licensor will have the right to disapprove the proposed assignment, transfer or sale if, in its sole subjective judgment, exercised in good faith, the terms and conditions of the proposed transaction are such that the proposed assignee would be unlikely to be able to successfully operate the business covered by such assignment. In all events, Licensor will have the right, but not the obligation, to furnish any prospective assignee with copies of all financial statements, operational reports and notices which have been furnished by Licensee to Licensor in accordance with this License. Licensor will also have the right, but not the obligation, to advise any prospective assignee of any uncured breaches or defaults by Licensee under this License or under any lease, sublease or other agreement relating to the business proposed to be assigned, transferred or sold. Licensor’s approval of such proposed transaction will not, however,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representation or guarantee by Licensor that the terms and conditions of the proposed transaction are economically sound or that, if the transaction is consummated, the proposed assignee will be capable of successfully conducting the business and no inference to such effect will be made from such approval.</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Licensee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Entity, each of the following will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of this Agreement: (i) the transfer of fifty percent (50%) or more in the aggregate, whether in one or more transactions, of the capital stock, membership interests or voting power of Licensee, by operation of law or otherwise; (ii) the issuance of any securities by Licensee which itself or in combination with any other transaction(s) results in the shareholders, members or partners existing as of the Effective Date, as applicable, owning fifty percent (50%) or less of the outstanding shares, membership interests or voting power of Licensee as constituted as of the date hereof; (iii) if Licensee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the withdrawal, death or legal incapacity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or limited partner owning fifty percent (50%) or more of the voting power, property, profits or losses, or partnership interests of the partnership (each of which is referred to hereinafter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Right”), or the admission of any additional general partner or the transfer by any general partner of any of its Partnership Rights in the partnership; (iv) the death or legal incapacity of any shareholder, member or partner owning fifty percent (50%) or more of the capital stock, voting power, or Partnership Rights of Licensee; and (v) any merger, stock redemption, consolidation, reorganization or recapitalization involving Licensee, or the amendment of the articles, bylaws or operating agreement of Licensee so as to transfer control of the Licensee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or Business Entity other than Licensee.</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the foregoing, if Licensee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Licensor agrees to consent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this License and Licensee’s rights, title and interest hereunder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Entity in which Licensee, his or her spouse and children or any combination thereof, will at all times be the owners of fifty-one percent (51%) or more of the voting rights of such Business Entity. It is understood and agreed that Licensor’s consent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to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Entity by Licensee is expressly conditioned upon Licensor’s receipt of the continuing personal guarantee of the obligations under this License by all shareholders, partners, members and other owners, as applicable, of said Business Entity,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acceptable to Licensor. Consents to transfer to such controlled Business Entity will not require payment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fee but such assignee will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license agreement in the form then currently being offered by Licensor to prospective licensee’s similarly situated,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assumption of this License, at Licensor’s option.</w:t>
      </w:r>
    </w:p>
    <w:p>
      <w:pPr>
        <w:keepNext w:val="0"/>
        <w:spacing w:before="120" w:after="0" w:line="260" w:lineRule="exact"/>
        <w:ind w:left="1800" w:right="0" w:firstLine="0"/>
        <w:jc w:val="left"/>
      </w:pPr>
      <w:r>
        <w:rPr>
          <w:rFonts w:ascii="Times New Roman" w:hAnsi="Times New Roman" w:eastAsia="Times New Roman" w:cs="Times New Roman"/>
          <w:b w:val="0"/>
          <w:sz w:val="24"/>
        </w:rPr>
        <w:t>(vii)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anything to the contrary herein contained, Licensee will not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offering of all or any part of its stock or securities.</w:t>
      </w:r>
    </w:p>
    <w:p>
      <w:pPr>
        <w:keepNext w:val="0"/>
        <w:spacing w:before="120" w:after="0" w:line="260" w:lineRule="exact"/>
        <w:ind w:left="1800" w:right="0" w:firstLine="0"/>
        <w:jc w:val="left"/>
      </w:pPr>
      <w:r>
        <w:rPr>
          <w:rFonts w:ascii="Times New Roman" w:hAnsi="Times New Roman" w:eastAsia="Times New Roman" w:cs="Times New Roman"/>
          <w:b w:val="0"/>
          <w:sz w:val="24"/>
        </w:rPr>
        <w:t>(viii)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Licensee will not in any event have the right to pledge, encumber, hypothecate or otherwise give any third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this Agreement in any manner whatsoever without the express prior written permission of Licensor, which permission may be withheld for any reason whatsoever in Licensor’s sole subjective judgment. Licensee will in no event make, or attempt to make, any Assignment to any person or entity which operates, franchises or Licenses any [restaurant type, e.g., steak house] or similar restaurant, excluding another Licensee of Licensor.</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APPROVAL</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Licensor’s approval of the proposed Assignment will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representation or guarantee by Licensor that the terms and conditions of the proposed transaction are economically sound or that if the transaction is consummated the assignee will be capable of successfully conducting the Restaurant and no inference to such effect will be made from such approval.</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OF FIRST REFUSAL</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expressly provided in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(d)</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to the contrary, any Assignment of this License, or any interest herein, will be subject to Licensor’s right of first refusal with respect thereto. Licensor’s said right of first refusal will be exercised in the following manner:</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Licensee will deliver to Licensor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of Assignment setting forth all of the terms and conditions of the proposed Assignment,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copy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 executed Agreement of sale, together with all exhibits thereto. If within thirty (30) days from the receipt of such Notice of Assignment, Licensor determines that Licensee has not provided all necessary information for Licensor to exercise its right of first refusal, Licensor will request in writing such additional information which Licensor requires. Licensor will have thirty (30) days from the receipt of all required information to notify Licensee of its election to exercise its right of first refusal. In the event that Licensor fails to notify Licensee within the thirty (30) day period, Licensor will be deemed to have elected not to exercise its right of first refusal. If Licensor elects to exercise its right of first refusal and accept the assignment for itself or to its nominee, Licensor may substitute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equivalent sum of cash for any consideration other than cash specified in the Notice of Assignment.</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the event that Licensor does not exercise its right of first refusal, Licensor will provide Licensee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request for information regarding the proposed assignee, including employment history, financial conditions, credit history, skill and qualifications, and in the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assignee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Entity, said information regarding its members, partners and shareholders, as applicable.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after Licensor’s receipt of such information and all information that Licensor may require, on one or more occasions during the review process, which in no event need be sooner than thirty (30) days thereafter, Licensor may either consent or withhold its consent to such Assignment in accordance with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Licensor will elect not to exercise its said right of first refusal and will consent to such Assignment, Licensee will, subject to the provisions of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be free to assign this Agreement to such proposed assignee on the terms and conditions specified in said notice. If, however, Licensor elects not to exercise its said right of first refusal and the terms will be materially changed, or if more than ninety (90) days will pass without such Assignment occurring, such changed terms or lapse of time will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proposal and Licensor will again have such right of first refusal with respect thereto.</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anything herein to the contrary, in the event of Assignment occurring by reason of the death or legal incapacity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or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or member owning fifty percent (50%) or more of the capital stock or voting power of Licensee,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 limited liability company, or (c) (x)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or (y)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owning fifty percent (50%) or greater interest in any of the Partnership Rights of Licensee,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the transfer of Licensee’s interest in this Agreement or the transfer of such stockholder’s or partner’s voting power, stock or partnership Interest to his heirs, personal representatives or conservators, as applicable, will require Licensor’s written consent (which will not be unreasonably withheld), but will not give rise to Licensor’s right of first refusal hereunder, provided, however,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such right will apply as to any proposed Assignment by such heirs, personal representatives or conservators, and (b) the heirs, personal representatives or conservators must meet Licensor’s standards for new Licensees, must agree in writing to be bound by the terms and conditions of the License, and (c) within sixty (60) days after the death of any of the aforementioned persons,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designated by his or her heirs, personal representative or conservator and acceptable to Licensor must satisfactorily complete Licensor’s then current initial training program, except that if the decedent has employed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who has satisfactorily completed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training program, such manager will be deemed to have satisfied such training requirements.</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 ENTITY LICENSEE</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Licensee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Entity, Licensee represents and warrants that the information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which is annexed hereto and by this reference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is accurate and complete in all material respects.</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Licensee will notify Licensor in writing within ten (10) days of any change in the information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Licensee promptly will provide such additional information as Licensor may from time to time request concerning all persons who may have any direct or indirect financial interest in Licensee.</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Licensee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Entity, all present and future shareholders, members, general partners, and other owners, as applicable, will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continuing guaranty of the obligations of Licensee under this License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acceptable to Licensor.</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 AND INDEMNITY</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all times during the term of this License, Licensee will maintain in effect such insurance as may be required by the terms of any lease, sublease, mortgage or deed of trust for the Restaurant and in no event less than the following coverage in the following minimum amounts: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Worker’s compensation as prescribed by applicable law and employer’s liability insurance for not less than $100,000.00.</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Comprehensive general liability coverage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not less than $1,000,000.00 combined single limit, such coverage will include:</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Bodily injury to or death of one or more persons;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Property damage or destruction;</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Product liability and completed operation liability;</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Liquor liability;</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Broad form contractual liability, specifically including the indemnification provision below; and</w:t>
      </w:r>
    </w:p>
    <w:p>
      <w:pPr>
        <w:keepNext w:val="0"/>
        <w:spacing w:before="120" w:after="0" w:line="260" w:lineRule="exact"/>
        <w:ind w:left="2160" w:right="0" w:firstLine="0"/>
        <w:jc w:val="left"/>
      </w:pPr>
      <w:r>
        <w:rPr>
          <w:rFonts w:ascii="Times New Roman" w:hAnsi="Times New Roman" w:eastAsia="Times New Roman" w:cs="Times New Roman"/>
          <w:b w:val="0"/>
          <w:sz w:val="24"/>
        </w:rPr>
        <w:t>(F)</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Fire legal liability.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Licensee will name Licensor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named insured and will furnish Licensor with duplicate policies or certificates of insurance evidencing effective coverage as required above. All insurance contracts will provide that if policies are cancelled, assigned or materially changed, the insurer will provide thirty (30) days advance notice to Licensor. If Licensee fails to provide and maintain the required coverage, Licensor may, at its discretion, obtain and pay for such coverage, in which event Licensee agrees that it will pay for any such costs of insurance and any expenses incurred by Licensor.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Licensor in its discretion, may from time to time review for the benefit of the parties hereto and accordingly modify or adjust the minimum insurance coverage necessary and the type of insurance coverage required to be maintained by Licensee. Licensee agrees to adjust its coverage to correspond to any such modifications.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Licensor is not responsible nor liable for any act, omission, contract, debt or any other obligation of or claim or judgment against Licensee. Licensee therefore agrees that if Licensor will be subject to any claim, demand, penalty or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suit or other judicial, court, or administrative proceeding by reason of any claim, act or omission by Licensee, his employees or agents, or by reason of any act occurring on the Restaurant premises, or by reason of omission with respect to the business operations of the Restaurant, Licensee will defend Licensor and will also indemnify and hold Licensor harmless against all judgments, settlement(s), penalties and expenses, including attorneys’ fees, court costs and other expenses of litigation or administrative proceedings, incurred by or imposed on Licensor.</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PROVISIONS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1800" w:right="0" w:firstLine="0"/>
        <w:jc w:val="both"/>
      </w:pPr>
      <w:r>
        <w:rPr>
          <w:rFonts w:ascii="Times New Roman" w:hAnsi="Times New Roman" w:eastAsia="Times New Roman" w:cs="Times New Roman"/>
          <w:b/>
          <w:sz w:val="24"/>
        </w:rPr>
        <w:t xml:space="preserve">This License and all exhibits to this License constitute the entire, complete, and fully integrated agreement between the parties and supersede any and all prior negotiations, understandings, representations, and agreements. NOTHING IN THIS OR IN ANY RELATED AGREEMENT, HOWEVER, IS INTENDED TO DISCLAIM THE REPRESENTATIONS LICENSOR/FRANCHISOR MADE IN THE FRANCHISE DISCLOSURE DOCUMENT THAT LICENSOR/FRANCHISOR FURNISHED TO LICENSEE/FRANCHISEE. Licensee/franchisee acknowledges that it is entering into this License as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result of its own independent investigation of Licensor’s/franchisor’s franchised business and not as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result of any representations about Licensor/franchisor made by Licensor’s/franchisor’s shareholders, officers, directors, employees, agents, representatives, independent contractors, or franchisees that are contrary to the terms set forth in this Licensee, or in any disclosure document, prospectus, or other similar document required or permitted to be given to Licensee/franchisee pursuant to applicable law.</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LICENSEE IS INDEPENDENT CONTRACTOR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No agency, employment or partnership is hereby created by the parties, and the business to be operated by Licensee is separate and apart from any which may be operated by Licensor. Licensee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Licensor, and no representations will be made by either party which would create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apparent agency, employment or partnership relationship. Neither party will have authority to act for the other in any manner to create obligations or debts which would be binding upon the other. The only relationship between the parties will be that of independent contractors, and neither party will be responsible for any act or omission of the other or any employee of the other. All operations at the Restaurant will be those of Licensee and conducted by Licensee and its employees.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CERTIFICATE OF FICTITIOUS NAME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Licensee will cause the publication and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Business Under Fictitious Name or other local filings which may be required in Licensee’s jurisdiction in accordance with the then applicable laws of the jurisdiction in which Licensee’s Restaurant is located and will maintain the same from time to time by due and timely filings of renewal certificates, if required. If Licensee assigns this License pursuant to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Entity, as provided for in this License. The name of such Business Entity will first be approved of in writing by Licensor. All fictitious names used by individuals or corporations operating as Licensees of Licensor will bear the name “[(Licensee business name) doing business as (fictitious name, e.g., Licensor Restaurant Number 20)].” Upon termination of this License by consent or for any cause whatsoever, Licensee will cause its name to be changed and the Certificate of Fictitious Name or other similar filing to be terminated in accordance with applicable law of the jurisdiction, in order to eliminate therefrom any reference to “[name of Licensor restaurant]” or any name similar thereto. The name of any such Business Entity will not include any of the names, trademarks, or service marks of Licensor without Licensor’s prior written consent.</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REQUIREMENTS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Any and all notices, demands, consents or requests (“Notices”) which may be or are required to be given by any party to the other party will be in writing. Notice will be deemed served or given: (i) when actually delivered to the other party, or its representatives, personally, by messenger, by overnight delivery or other means; or (ii) two (2) full business days after the Notice is deposited in the U.S. Mail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sealed envelope duly addressed and postage prepaid by certified or registered mail, return receipt requested. Any Notice to Licensor will be delivered to it at:</w:t>
      </w:r>
    </w:p>
    <w:p>
      <w:pPr>
        <w:keepNext w:val="0"/>
        <w:spacing w:before="200" w:after="0" w:line="260" w:lineRule="exact"/>
        <w:ind w:left="1800" w:right="0" w:firstLine="0"/>
        <w:jc w:val="both"/>
      </w:pPr>
      <w:r>
        <w:rPr>
          <w:rFonts w:ascii="Times New Roman" w:hAnsi="Times New Roman" w:eastAsia="Times New Roman" w:cs="Times New Roman"/>
          <w:b w:val="0"/>
          <w:sz w:val="24"/>
        </w:rPr>
        <w:t>[Franchisor name]</w:t>
      </w:r>
    </w:p>
    <w:p>
      <w:pPr>
        <w:keepNext w:val="0"/>
        <w:spacing w:before="200" w:after="0" w:line="260" w:lineRule="exact"/>
        <w:ind w:left="180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1800" w:right="0" w:firstLine="0"/>
        <w:jc w:val="both"/>
      </w:pPr>
      <w:r>
        <w:rPr>
          <w:rFonts w:ascii="Times New Roman" w:hAnsi="Times New Roman" w:eastAsia="Times New Roman" w:cs="Times New Roman"/>
          <w:b w:val="0"/>
          <w:sz w:val="24"/>
        </w:rPr>
        <w:t>[city, state, zip code]</w:t>
      </w:r>
    </w:p>
    <w:p>
      <w:pPr>
        <w:keepNext w:val="0"/>
        <w:spacing w:before="200" w:after="0" w:line="260" w:lineRule="exact"/>
        <w:ind w:left="1800" w:right="0" w:firstLine="0"/>
        <w:jc w:val="both"/>
      </w:pPr>
      <w:r>
        <w:rPr>
          <w:rFonts w:ascii="Times New Roman" w:hAnsi="Times New Roman" w:eastAsia="Times New Roman" w:cs="Times New Roman"/>
          <w:b w:val="0"/>
          <w:sz w:val="24"/>
        </w:rPr>
        <w:t>Attention: [          ]</w:t>
      </w:r>
    </w:p>
    <w:p>
      <w:pPr>
        <w:keepNext w:val="0"/>
        <w:spacing w:before="200" w:after="0" w:line="260" w:lineRule="exact"/>
        <w:ind w:left="1800" w:right="0" w:firstLine="0"/>
        <w:jc w:val="both"/>
      </w:pPr>
      <w:r>
        <w:rPr>
          <w:rFonts w:ascii="Times New Roman" w:hAnsi="Times New Roman" w:eastAsia="Times New Roman" w:cs="Times New Roman"/>
          <w:b w:val="0"/>
          <w:sz w:val="24"/>
        </w:rPr>
        <w:t>Any notice to Licensee will be delivered at the address appearing on page one of this License. The address of either party may be changed from time to time by Notice given in accordance with the terms of this Paragraph.</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 AND SEVERABILITY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any provision of this License is determined to be invalid or illegal, it will not affect the legality or validity of the remaining provisions hereof, excepting, however, Sections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w:t>
      </w:r>
      <w:r>
        <w:rPr>
          <w:rFonts w:ascii="Times New Roman" w:hAnsi="Times New Roman" w:eastAsia="Times New Roman" w:cs="Times New Roman"/>
          <w:b w:val="0"/>
          <w:sz w:val="24"/>
        </w:rPr>
        <w:t>, which are of the essence hereof. Each party declares to the other that they would have executed the remaining portions of this License without including therein any provisions which may for any reason be hereafter declared invalid.</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AND ALTERATIONS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This License will not be altered or amended except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in writing executed by Licensor and Licensee.</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WAIVER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No waiver of default by Licensor will be implied from any act or omission to act by Licensor on account of such default, if such default persists or is repeated. No express waiver will affect any default under this License other than the default specified in the express waiver and only for the time and to the extent therein stated. One or more waivers of any covenant, term or condition of this License by Licensor will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render unnecessary the consent to or approval of Licensor of any subsequent or similar act by Licensee.</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ATTORNEY’S FEES AND COSTS</w:t>
      </w:r>
    </w:p>
    <w:p>
      <w:pPr>
        <w:keepNext w:val="0"/>
        <w:spacing w:before="200" w:after="0" w:line="260" w:lineRule="exact"/>
        <w:ind w:left="1800" w:right="0" w:firstLine="0"/>
        <w:jc w:val="both"/>
      </w:pPr>
      <w:r>
        <w:rPr>
          <w:rFonts w:ascii="Times New Roman" w:hAnsi="Times New Roman" w:eastAsia="Times New Roman" w:cs="Times New Roman"/>
          <w:b w:val="0"/>
          <w:sz w:val="24"/>
        </w:rPr>
        <w:t>If legal action be brought in any court of competent jurisdiction by or against the Licensor because of the breach of any condition or agreement herein contained or either party seeks to have the License or any agreements herein invalidated on the part of either party, the prevailing party will be awarded reasonable attorneys’ fees and court costs in addition to all other relief.</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Section captions as to contents of particular sections are inserted only for convenience and are not to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License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limitation on the scope of the particular section to which they refer.</w:t>
      </w:r>
    </w:p>
    <w:p>
      <w:pPr>
        <w:keepNext w:val="0"/>
        <w:spacing w:before="120" w:after="0" w:line="260" w:lineRule="exact"/>
        <w:ind w:left="144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GENDER</w:t>
      </w:r>
    </w:p>
    <w:p>
      <w:pPr>
        <w:keepNext w:val="0"/>
        <w:spacing w:before="200" w:after="0" w:line="260" w:lineRule="exact"/>
        <w:ind w:left="1800" w:right="0" w:firstLine="0"/>
        <w:jc w:val="both"/>
      </w:pPr>
      <w:r>
        <w:rPr>
          <w:rFonts w:ascii="Times New Roman" w:hAnsi="Times New Roman" w:eastAsia="Times New Roman" w:cs="Times New Roman"/>
          <w:b w:val="0"/>
          <w:sz w:val="24"/>
        </w:rPr>
        <w:t>Words of any gender used in this License will include any other gender, and the neuter when the sense requires. Words in the singular will be deemed to include the plural when the sense requires.</w:t>
      </w:r>
    </w:p>
    <w:p>
      <w:pPr>
        <w:keepNext w:val="0"/>
        <w:spacing w:before="120" w:after="0" w:line="260" w:lineRule="exact"/>
        <w:ind w:left="144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1800" w:right="0" w:firstLine="0"/>
        <w:jc w:val="both"/>
      </w:pPr>
      <w:r>
        <w:rPr>
          <w:rFonts w:ascii="Times New Roman" w:hAnsi="Times New Roman" w:eastAsia="Times New Roman" w:cs="Times New Roman"/>
          <w:b w:val="0"/>
          <w:sz w:val="24"/>
        </w:rPr>
        <w:t>Any and all matters of dispute between the parties to this License, whether arising from the License itself or arising from alleged extra contractual facts prior to, during, or subsequent to the License, including, without limitation, fraud, misrepresentation, negligence or any other alleged tort or violation of the License, shall be governed by, construed and enforced in accordance with the laws of the [state of the licensed unit], not including its conflicts of laws rules but including its statutes of limitations, regardless of the legal theory upon which such matter is asserted.</w:t>
      </w:r>
    </w:p>
    <w:p>
      <w:pPr>
        <w:keepNext w:val="0"/>
        <w:spacing w:before="120" w:after="0" w:line="260" w:lineRule="exact"/>
        <w:ind w:left="1440" w:right="0" w:firstLine="0"/>
        <w:jc w:val="left"/>
      </w:pPr>
      <w:r>
        <w:rPr>
          <w:rFonts w:ascii="Times New Roman" w:hAnsi="Times New Roman" w:eastAsia="Times New Roman" w:cs="Times New Roman"/>
          <w:b w:val="0"/>
          <w:sz w:val="24"/>
        </w:rPr>
        <w:t>(l)</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ACKNOWLEDGEMENTS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It is recognized by the parties that Licensor is also (or may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manufacturer of certain products, such as [product description, e.g., steak sauce and other condiments] under the trademarks Licensed herein; and it is understood that Licensor does not warrant that such products will not be sold within the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area by others who may have purchased such products from Licensor.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Intending to be bound, the parties hereto have executed this License as of the dates set forth beneath their respective names below with the last date of execution to be the effective date.</w:t>
      </w:r>
    </w:p>
    <w:p>
      <w:pPr>
        <w:keepNext w:val="0"/>
        <w:spacing w:before="120" w:after="0" w:line="260" w:lineRule="exact"/>
        <w:ind w:left="360" w:right="0" w:firstLine="0"/>
        <w:jc w:val="left"/>
      </w:pPr>
      <w:r>
        <w:rPr>
          <w:rFonts w:ascii="Times New Roman" w:hAnsi="Times New Roman" w:eastAsia="Times New Roman" w:cs="Times New Roman"/>
          <w:b w:val="0"/>
          <w:sz w:val="24"/>
        </w:rPr>
        <w:t>Licensor:</w:t>
      </w:r>
    </w:p>
    <w:p>
      <w:pPr>
        <w:keepNext w:val="0"/>
        <w:spacing w:before="120" w:after="0" w:line="260" w:lineRule="exact"/>
        <w:ind w:left="360" w:right="0" w:firstLine="0"/>
        <w:jc w:val="left"/>
      </w:pPr>
      <w:r>
        <w:rPr>
          <w:rFonts w:ascii="Times New Roman" w:hAnsi="Times New Roman" w:eastAsia="Times New Roman" w:cs="Times New Roman"/>
          <w:b w:val="0"/>
          <w:sz w:val="24"/>
        </w:rPr>
        <w:t>[Licensor name, entity type, state of organization or incorporation]</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Its: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Licensee: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Its: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LICENSEE INFORMATION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